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B82" w:rsidRPr="000D0F86" w:rsidRDefault="00197B82" w:rsidP="000D0F86">
      <w:pPr>
        <w:jc w:val="center"/>
        <w:rPr>
          <w:rFonts w:ascii="仿宋_GB2312" w:eastAsia="仿宋_GB2312" w:hAnsi="Adobe 仿宋 Std R"/>
          <w:b/>
          <w:sz w:val="36"/>
          <w:szCs w:val="36"/>
        </w:rPr>
      </w:pPr>
      <w:r w:rsidRPr="000D0F86">
        <w:rPr>
          <w:rFonts w:ascii="仿宋_GB2312" w:eastAsia="仿宋_GB2312" w:hAnsi="Adobe 仿宋 Std R" w:hint="eastAsia"/>
          <w:b/>
          <w:sz w:val="36"/>
          <w:szCs w:val="36"/>
        </w:rPr>
        <w:t>华山眼科医院有限公司简介</w:t>
      </w:r>
    </w:p>
    <w:p w:rsidR="00197B82" w:rsidRPr="00DC2BB6" w:rsidRDefault="00197B82" w:rsidP="000D0F86">
      <w:pPr>
        <w:tabs>
          <w:tab w:val="left" w:pos="687"/>
        </w:tabs>
        <w:spacing w:line="360" w:lineRule="auto"/>
        <w:ind w:firstLineChars="200" w:firstLine="31680"/>
        <w:jc w:val="left"/>
        <w:rPr>
          <w:rFonts w:ascii="仿宋_GB2312" w:eastAsia="仿宋_GB2312" w:hAnsi="Adobe 仿宋 Std R"/>
          <w:sz w:val="24"/>
        </w:rPr>
      </w:pPr>
      <w:r w:rsidRPr="00DC2BB6">
        <w:rPr>
          <w:rFonts w:ascii="仿宋_GB2312" w:eastAsia="仿宋_GB2312" w:hAnsi="Adobe 仿宋 Std R" w:hint="eastAsia"/>
          <w:sz w:val="24"/>
        </w:rPr>
        <w:t>华山眼科医院始建</w:t>
      </w:r>
      <w:r w:rsidRPr="00DC2BB6">
        <w:rPr>
          <w:rFonts w:ascii="仿宋_GB2312" w:eastAsia="仿宋_GB2312" w:hAnsi="Adobe 仿宋 Std R"/>
          <w:sz w:val="24"/>
        </w:rPr>
        <w:t>2001</w:t>
      </w:r>
      <w:r>
        <w:rPr>
          <w:rFonts w:ascii="仿宋_GB2312" w:eastAsia="仿宋_GB2312" w:hAnsi="Adobe 仿宋 Std R" w:hint="eastAsia"/>
          <w:sz w:val="24"/>
        </w:rPr>
        <w:t>年，是经昆明市卫生行政主管部门批准成立的三级眼科专科医院，</w:t>
      </w:r>
      <w:r w:rsidRPr="00DC2BB6">
        <w:rPr>
          <w:rFonts w:ascii="仿宋_GB2312" w:eastAsia="仿宋_GB2312" w:hAnsi="Adobe 仿宋 Std R" w:hint="eastAsia"/>
          <w:sz w:val="24"/>
        </w:rPr>
        <w:t>云南省、昆明市医保定点单位。华山眼科医院现已建设昆明、玉溪、大理、芒市四家连锁医院，是目前西南地区投资规模及院区面积较大的现代化眼科医院，致力于发展成为立足云南、辐射西南、面向全国的大型医疗集团。</w:t>
      </w:r>
    </w:p>
    <w:p w:rsidR="00197B82" w:rsidRPr="00DC2BB6" w:rsidRDefault="00197B82" w:rsidP="000D0F86">
      <w:pPr>
        <w:tabs>
          <w:tab w:val="left" w:pos="687"/>
        </w:tabs>
        <w:spacing w:line="360" w:lineRule="auto"/>
        <w:ind w:firstLineChars="200" w:firstLine="31680"/>
        <w:jc w:val="left"/>
        <w:rPr>
          <w:rFonts w:ascii="仿宋_GB2312" w:eastAsia="仿宋_GB2312" w:hAnsi="Adobe 仿宋 Std R"/>
          <w:sz w:val="24"/>
        </w:rPr>
      </w:pPr>
      <w:r w:rsidRPr="00DC2BB6">
        <w:rPr>
          <w:rFonts w:ascii="仿宋_GB2312" w:eastAsia="仿宋_GB2312" w:hAnsi="Adobe 仿宋 Std R" w:hint="eastAsia"/>
          <w:sz w:val="24"/>
        </w:rPr>
        <w:t>医院由全国顶尖眼科专家、留英硕士肖云皋院长为学科带头人，打造了一个年龄结构、专业设置合理的高素质治疗团队。医院设有准分子激光治疗中心、眼底病、白内障、眼表疾病、小儿眼科（斜视、弱视）、眼肌病、医学验光配镜、眼部整形美容、青光眼、眼外伤、眼眶疾病、泪道疾病、耳鼻喉科等十多个专科，拥有国际最先进的眼科检查、治疗、手术设备。</w:t>
      </w:r>
    </w:p>
    <w:p w:rsidR="00197B82" w:rsidRDefault="00197B82" w:rsidP="0032263A">
      <w:pPr>
        <w:spacing w:line="360" w:lineRule="auto"/>
        <w:ind w:firstLine="435"/>
        <w:rPr>
          <w:rFonts w:ascii="仿宋_GB2312" w:eastAsia="仿宋_GB2312" w:hAnsi="Adobe 仿宋 Std R"/>
          <w:sz w:val="24"/>
        </w:rPr>
      </w:pPr>
      <w:r w:rsidRPr="00DC2BB6">
        <w:rPr>
          <w:rFonts w:ascii="仿宋_GB2312" w:eastAsia="仿宋_GB2312" w:hAnsi="Adobe 仿宋 Std R" w:hint="eastAsia"/>
          <w:sz w:val="24"/>
        </w:rPr>
        <w:t>华山率先</w:t>
      </w:r>
      <w:r w:rsidRPr="00DC2BB6">
        <w:rPr>
          <w:rStyle w:val="st1"/>
          <w:rFonts w:ascii="仿宋_GB2312" w:eastAsia="仿宋_GB2312" w:hAnsi="Adobe 仿宋 Std R" w:hint="eastAsia"/>
          <w:sz w:val="24"/>
        </w:rPr>
        <w:t>引领高品质医疗服务，</w:t>
      </w:r>
      <w:r w:rsidRPr="00DC2BB6">
        <w:rPr>
          <w:rFonts w:ascii="仿宋_GB2312" w:eastAsia="仿宋_GB2312" w:hAnsi="Adobe 仿宋 Std R" w:hint="eastAsia"/>
          <w:sz w:val="24"/>
        </w:rPr>
        <w:t>技术上精益求精，服务上温馨体贴，</w:t>
      </w:r>
      <w:r w:rsidRPr="00DC2BB6">
        <w:rPr>
          <w:rStyle w:val="st1"/>
          <w:rFonts w:ascii="仿宋_GB2312" w:eastAsia="仿宋_GB2312" w:hAnsi="Adobe 仿宋 Std R" w:hint="eastAsia"/>
          <w:sz w:val="24"/>
        </w:rPr>
        <w:t>将关爱体现到每一个细节中。</w:t>
      </w:r>
      <w:r w:rsidRPr="00DC2BB6">
        <w:rPr>
          <w:rFonts w:ascii="仿宋_GB2312" w:eastAsia="仿宋_GB2312" w:hAnsi="Adobe 仿宋 Std R" w:hint="eastAsia"/>
          <w:sz w:val="24"/>
        </w:rPr>
        <w:t>以“医者仁术</w:t>
      </w:r>
      <w:r w:rsidRPr="00DC2BB6">
        <w:rPr>
          <w:rFonts w:ascii="仿宋_GB2312" w:eastAsia="仿宋_GB2312" w:hAnsi="Adobe 仿宋 Std R"/>
          <w:sz w:val="24"/>
        </w:rPr>
        <w:t xml:space="preserve"> </w:t>
      </w:r>
      <w:r w:rsidRPr="00DC2BB6">
        <w:rPr>
          <w:rFonts w:ascii="仿宋_GB2312" w:eastAsia="仿宋_GB2312" w:hAnsi="Adobe 仿宋 Std R" w:hint="eastAsia"/>
          <w:sz w:val="24"/>
        </w:rPr>
        <w:t>品质至上”的行医理念和服务精神树立良好口碑和信任，坚持爱与光明共筑，用守护健康的天职奉献一份诚挚的服务，倾力打造云南眼科医院第一品牌！</w:t>
      </w:r>
    </w:p>
    <w:p w:rsidR="00197B82" w:rsidRPr="0032263A" w:rsidRDefault="00197B82" w:rsidP="00E61447">
      <w:pPr>
        <w:spacing w:line="360" w:lineRule="auto"/>
        <w:rPr>
          <w:rFonts w:ascii="仿宋_GB2312" w:eastAsia="仿宋_GB2312" w:hAnsi="Adobe 仿宋 Std R"/>
          <w:sz w:val="24"/>
        </w:rPr>
      </w:pPr>
    </w:p>
    <w:p w:rsidR="00197B82" w:rsidRDefault="00197B82">
      <w:pPr>
        <w:rPr>
          <w:rFonts w:ascii="仿宋_GB2312" w:eastAsia="仿宋_GB2312"/>
          <w:sz w:val="24"/>
          <w:szCs w:val="24"/>
        </w:rPr>
      </w:pPr>
      <w:r w:rsidRPr="00E61447">
        <w:rPr>
          <w:rFonts w:ascii="仿宋_GB2312" w:eastAsia="仿宋_GB2312" w:hint="eastAsia"/>
          <w:sz w:val="24"/>
          <w:szCs w:val="24"/>
        </w:rPr>
        <w:t>【招聘职位】</w:t>
      </w:r>
    </w:p>
    <w:p w:rsidR="00197B82" w:rsidRPr="00E61447" w:rsidRDefault="00197B82">
      <w:pPr>
        <w:rPr>
          <w:rFonts w:ascii="仿宋_GB2312" w:eastAsia="仿宋_GB2312"/>
          <w:sz w:val="24"/>
          <w:szCs w:val="24"/>
        </w:rPr>
      </w:pP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704"/>
        <w:gridCol w:w="1948"/>
        <w:gridCol w:w="2693"/>
        <w:gridCol w:w="2552"/>
      </w:tblGrid>
      <w:tr w:rsidR="00197B82" w:rsidRPr="00A22AAD" w:rsidTr="00A22AAD">
        <w:tc>
          <w:tcPr>
            <w:tcW w:w="1704" w:type="dxa"/>
          </w:tcPr>
          <w:p w:rsidR="00197B82" w:rsidRPr="00A22AAD" w:rsidRDefault="00197B82">
            <w:pPr>
              <w:rPr>
                <w:rFonts w:ascii="仿宋_GB2312" w:eastAsia="仿宋_GB2312"/>
                <w:sz w:val="24"/>
                <w:szCs w:val="24"/>
              </w:rPr>
            </w:pPr>
            <w:r w:rsidRPr="00A22AAD">
              <w:rPr>
                <w:rFonts w:ascii="仿宋_GB2312" w:eastAsia="仿宋_GB2312" w:hint="eastAsia"/>
                <w:sz w:val="24"/>
                <w:szCs w:val="24"/>
              </w:rPr>
              <w:t>岗位名称</w:t>
            </w:r>
          </w:p>
        </w:tc>
        <w:tc>
          <w:tcPr>
            <w:tcW w:w="1948" w:type="dxa"/>
          </w:tcPr>
          <w:p w:rsidR="00197B82" w:rsidRPr="00A22AAD" w:rsidRDefault="00197B82">
            <w:pPr>
              <w:rPr>
                <w:rFonts w:ascii="仿宋_GB2312" w:eastAsia="仿宋_GB2312"/>
                <w:sz w:val="24"/>
                <w:szCs w:val="24"/>
              </w:rPr>
            </w:pPr>
            <w:r w:rsidRPr="00A22AAD">
              <w:rPr>
                <w:rFonts w:ascii="仿宋_GB2312" w:eastAsia="仿宋_GB2312" w:hint="eastAsia"/>
                <w:sz w:val="24"/>
                <w:szCs w:val="24"/>
              </w:rPr>
              <w:t>学历</w:t>
            </w:r>
            <w:r w:rsidRPr="00A22AAD">
              <w:rPr>
                <w:rFonts w:ascii="仿宋_GB2312" w:eastAsia="仿宋_GB2312"/>
                <w:sz w:val="24"/>
                <w:szCs w:val="24"/>
              </w:rPr>
              <w:t xml:space="preserve">  </w:t>
            </w:r>
          </w:p>
        </w:tc>
        <w:tc>
          <w:tcPr>
            <w:tcW w:w="2693" w:type="dxa"/>
          </w:tcPr>
          <w:p w:rsidR="00197B82" w:rsidRPr="00A22AAD" w:rsidRDefault="00197B82">
            <w:pPr>
              <w:rPr>
                <w:rFonts w:ascii="仿宋_GB2312" w:eastAsia="仿宋_GB2312"/>
                <w:sz w:val="24"/>
                <w:szCs w:val="24"/>
              </w:rPr>
            </w:pPr>
            <w:r w:rsidRPr="00A22AAD">
              <w:rPr>
                <w:rFonts w:ascii="仿宋_GB2312" w:eastAsia="仿宋_GB2312" w:hint="eastAsia"/>
                <w:sz w:val="24"/>
                <w:szCs w:val="24"/>
              </w:rPr>
              <w:t>专业</w:t>
            </w:r>
            <w:r w:rsidRPr="00A22AAD">
              <w:rPr>
                <w:rFonts w:ascii="仿宋_GB2312" w:eastAsia="仿宋_GB2312"/>
                <w:sz w:val="24"/>
                <w:szCs w:val="24"/>
              </w:rPr>
              <w:t xml:space="preserve">   </w:t>
            </w:r>
          </w:p>
        </w:tc>
        <w:tc>
          <w:tcPr>
            <w:tcW w:w="2552" w:type="dxa"/>
          </w:tcPr>
          <w:p w:rsidR="00197B82" w:rsidRPr="00A22AAD" w:rsidRDefault="00197B82">
            <w:pPr>
              <w:rPr>
                <w:rFonts w:ascii="仿宋_GB2312" w:eastAsia="仿宋_GB2312"/>
                <w:sz w:val="24"/>
                <w:szCs w:val="24"/>
              </w:rPr>
            </w:pPr>
            <w:r w:rsidRPr="00A22AAD">
              <w:rPr>
                <w:rFonts w:ascii="仿宋_GB2312" w:eastAsia="仿宋_GB2312" w:hint="eastAsia"/>
                <w:sz w:val="24"/>
                <w:szCs w:val="24"/>
              </w:rPr>
              <w:t>人数</w:t>
            </w:r>
          </w:p>
        </w:tc>
      </w:tr>
      <w:tr w:rsidR="00197B82" w:rsidRPr="00A22AAD" w:rsidTr="00A22AAD">
        <w:tc>
          <w:tcPr>
            <w:tcW w:w="1704" w:type="dxa"/>
          </w:tcPr>
          <w:p w:rsidR="00197B82" w:rsidRPr="00A22AAD" w:rsidRDefault="00197B82">
            <w:pPr>
              <w:rPr>
                <w:rFonts w:ascii="仿宋_GB2312" w:eastAsia="仿宋_GB2312"/>
                <w:sz w:val="24"/>
                <w:szCs w:val="24"/>
              </w:rPr>
            </w:pPr>
            <w:r w:rsidRPr="00A22AAD">
              <w:rPr>
                <w:rFonts w:ascii="仿宋_GB2312" w:eastAsia="仿宋_GB2312" w:hint="eastAsia"/>
                <w:sz w:val="24"/>
                <w:szCs w:val="24"/>
              </w:rPr>
              <w:t>眼科医师</w:t>
            </w:r>
          </w:p>
        </w:tc>
        <w:tc>
          <w:tcPr>
            <w:tcW w:w="1948" w:type="dxa"/>
          </w:tcPr>
          <w:p w:rsidR="00197B82" w:rsidRPr="00A22AAD" w:rsidRDefault="00197B82">
            <w:pPr>
              <w:rPr>
                <w:rFonts w:ascii="仿宋_GB2312" w:eastAsia="仿宋_GB2312"/>
                <w:sz w:val="24"/>
                <w:szCs w:val="24"/>
              </w:rPr>
            </w:pPr>
            <w:r w:rsidRPr="00A22AAD">
              <w:rPr>
                <w:rFonts w:ascii="仿宋_GB2312" w:eastAsia="仿宋_GB2312" w:hint="eastAsia"/>
                <w:sz w:val="24"/>
                <w:szCs w:val="24"/>
              </w:rPr>
              <w:t>硕士研究生以上</w:t>
            </w:r>
          </w:p>
        </w:tc>
        <w:tc>
          <w:tcPr>
            <w:tcW w:w="2693" w:type="dxa"/>
          </w:tcPr>
          <w:p w:rsidR="00197B82" w:rsidRPr="00A22AAD" w:rsidRDefault="00197B82" w:rsidP="008C646D">
            <w:pPr>
              <w:rPr>
                <w:rFonts w:ascii="仿宋_GB2312" w:eastAsia="仿宋_GB2312"/>
                <w:sz w:val="24"/>
                <w:szCs w:val="24"/>
              </w:rPr>
            </w:pPr>
            <w:r w:rsidRPr="00A22AAD">
              <w:rPr>
                <w:rFonts w:ascii="仿宋_GB2312" w:eastAsia="仿宋_GB2312" w:hint="eastAsia"/>
                <w:sz w:val="24"/>
                <w:szCs w:val="24"/>
              </w:rPr>
              <w:t>眼科学</w:t>
            </w:r>
          </w:p>
        </w:tc>
        <w:tc>
          <w:tcPr>
            <w:tcW w:w="2552" w:type="dxa"/>
          </w:tcPr>
          <w:p w:rsidR="00197B82" w:rsidRPr="00A22AAD" w:rsidRDefault="00197B82">
            <w:pPr>
              <w:rPr>
                <w:rFonts w:ascii="仿宋_GB2312" w:eastAsia="仿宋_GB2312"/>
                <w:sz w:val="24"/>
                <w:szCs w:val="24"/>
              </w:rPr>
            </w:pPr>
            <w:r w:rsidRPr="00A22AAD">
              <w:rPr>
                <w:rFonts w:ascii="仿宋_GB2312" w:eastAsia="仿宋_GB2312"/>
                <w:sz w:val="24"/>
                <w:szCs w:val="24"/>
              </w:rPr>
              <w:t>5</w:t>
            </w:r>
            <w:r w:rsidRPr="00A22AAD">
              <w:rPr>
                <w:rFonts w:ascii="仿宋_GB2312" w:eastAsia="仿宋_GB2312" w:hint="eastAsia"/>
                <w:sz w:val="24"/>
                <w:szCs w:val="24"/>
              </w:rPr>
              <w:t>名</w:t>
            </w:r>
          </w:p>
        </w:tc>
      </w:tr>
      <w:tr w:rsidR="00197B82" w:rsidRPr="00A22AAD" w:rsidTr="00A22AAD">
        <w:tc>
          <w:tcPr>
            <w:tcW w:w="1704" w:type="dxa"/>
          </w:tcPr>
          <w:p w:rsidR="00197B82" w:rsidRPr="00A22AAD" w:rsidRDefault="00197B82">
            <w:pPr>
              <w:rPr>
                <w:rFonts w:ascii="仿宋_GB2312" w:eastAsia="仿宋_GB2312"/>
                <w:sz w:val="24"/>
                <w:szCs w:val="24"/>
              </w:rPr>
            </w:pPr>
            <w:r w:rsidRPr="00A22AAD">
              <w:rPr>
                <w:rFonts w:ascii="仿宋_GB2312" w:eastAsia="仿宋_GB2312" w:hint="eastAsia"/>
                <w:sz w:val="24"/>
                <w:szCs w:val="24"/>
              </w:rPr>
              <w:t>住院医师</w:t>
            </w:r>
          </w:p>
        </w:tc>
        <w:tc>
          <w:tcPr>
            <w:tcW w:w="1948" w:type="dxa"/>
          </w:tcPr>
          <w:p w:rsidR="00197B82" w:rsidRPr="00A22AAD" w:rsidRDefault="00197B82">
            <w:pPr>
              <w:rPr>
                <w:rFonts w:ascii="仿宋_GB2312" w:eastAsia="仿宋_GB2312"/>
                <w:sz w:val="24"/>
                <w:szCs w:val="24"/>
              </w:rPr>
            </w:pPr>
            <w:r w:rsidRPr="00A22AAD">
              <w:rPr>
                <w:rFonts w:ascii="仿宋_GB2312" w:eastAsia="仿宋_GB2312" w:hint="eastAsia"/>
                <w:sz w:val="24"/>
                <w:szCs w:val="24"/>
              </w:rPr>
              <w:t>本科以上</w:t>
            </w:r>
          </w:p>
        </w:tc>
        <w:tc>
          <w:tcPr>
            <w:tcW w:w="2693" w:type="dxa"/>
          </w:tcPr>
          <w:p w:rsidR="00197B82" w:rsidRPr="00A22AAD" w:rsidRDefault="00197B82" w:rsidP="008C646D">
            <w:pPr>
              <w:rPr>
                <w:rFonts w:ascii="仿宋_GB2312" w:eastAsia="仿宋_GB2312"/>
                <w:sz w:val="24"/>
                <w:szCs w:val="24"/>
              </w:rPr>
            </w:pPr>
            <w:r w:rsidRPr="00A22AAD">
              <w:rPr>
                <w:rFonts w:ascii="仿宋_GB2312" w:eastAsia="仿宋_GB2312" w:hint="eastAsia"/>
                <w:sz w:val="24"/>
                <w:szCs w:val="24"/>
              </w:rPr>
              <w:t>临床医学、眼视光学</w:t>
            </w:r>
          </w:p>
        </w:tc>
        <w:tc>
          <w:tcPr>
            <w:tcW w:w="2552" w:type="dxa"/>
          </w:tcPr>
          <w:p w:rsidR="00197B82" w:rsidRPr="00A22AAD" w:rsidRDefault="00197B82">
            <w:pPr>
              <w:rPr>
                <w:rFonts w:ascii="仿宋_GB2312" w:eastAsia="仿宋_GB2312"/>
                <w:sz w:val="24"/>
                <w:szCs w:val="24"/>
              </w:rPr>
            </w:pPr>
            <w:r w:rsidRPr="00A22AAD">
              <w:rPr>
                <w:rFonts w:ascii="仿宋_GB2312" w:eastAsia="仿宋_GB2312"/>
                <w:sz w:val="24"/>
                <w:szCs w:val="24"/>
              </w:rPr>
              <w:t>10</w:t>
            </w:r>
            <w:r w:rsidRPr="00A22AAD">
              <w:rPr>
                <w:rFonts w:ascii="仿宋_GB2312" w:eastAsia="仿宋_GB2312" w:hint="eastAsia"/>
                <w:sz w:val="24"/>
                <w:szCs w:val="24"/>
              </w:rPr>
              <w:t>名</w:t>
            </w:r>
          </w:p>
        </w:tc>
      </w:tr>
    </w:tbl>
    <w:p w:rsidR="00197B82" w:rsidRPr="00E61447" w:rsidRDefault="00197B82" w:rsidP="0032263A">
      <w:pPr>
        <w:rPr>
          <w:rFonts w:ascii="仿宋_GB2312" w:eastAsia="仿宋_GB2312"/>
          <w:sz w:val="24"/>
          <w:szCs w:val="24"/>
        </w:rPr>
      </w:pPr>
      <w:r w:rsidRPr="00E61447">
        <w:rPr>
          <w:rFonts w:ascii="仿宋_GB2312" w:eastAsia="仿宋_GB2312"/>
          <w:sz w:val="24"/>
          <w:szCs w:val="24"/>
        </w:rPr>
        <w:t xml:space="preserve">                                                       </w:t>
      </w:r>
    </w:p>
    <w:p w:rsidR="00197B82" w:rsidRPr="00E61447" w:rsidRDefault="00197B82" w:rsidP="0032263A">
      <w:pPr>
        <w:rPr>
          <w:rFonts w:ascii="仿宋_GB2312" w:eastAsia="仿宋_GB2312"/>
          <w:sz w:val="24"/>
          <w:szCs w:val="24"/>
        </w:rPr>
      </w:pPr>
      <w:r w:rsidRPr="00E61447">
        <w:rPr>
          <w:rFonts w:ascii="仿宋_GB2312" w:eastAsia="仿宋_GB2312" w:hAnsi="宋体" w:hint="eastAsia"/>
          <w:sz w:val="24"/>
          <w:szCs w:val="24"/>
        </w:rPr>
        <w:t>【工作地点】</w:t>
      </w:r>
      <w:r w:rsidRPr="00E61447">
        <w:rPr>
          <w:rFonts w:ascii="仿宋_GB2312" w:eastAsia="仿宋_GB2312" w:hint="eastAsia"/>
          <w:sz w:val="24"/>
          <w:szCs w:val="24"/>
        </w:rPr>
        <w:t>昆明、玉溪、大理、芒市</w:t>
      </w:r>
      <w:r w:rsidRPr="00E61447">
        <w:rPr>
          <w:rFonts w:ascii="仿宋_GB2312" w:eastAsia="仿宋_GB2312"/>
          <w:sz w:val="24"/>
          <w:szCs w:val="24"/>
        </w:rPr>
        <w:t xml:space="preserve"> </w:t>
      </w:r>
    </w:p>
    <w:p w:rsidR="00197B82" w:rsidRPr="00E61447" w:rsidRDefault="00197B82">
      <w:pPr>
        <w:rPr>
          <w:rFonts w:ascii="仿宋_GB2312" w:eastAsia="仿宋_GB2312"/>
          <w:sz w:val="24"/>
          <w:szCs w:val="24"/>
        </w:rPr>
      </w:pPr>
    </w:p>
    <w:p w:rsidR="00197B82" w:rsidRPr="00E61447" w:rsidRDefault="00197B82">
      <w:pPr>
        <w:rPr>
          <w:rFonts w:ascii="仿宋_GB2312" w:eastAsia="仿宋_GB2312"/>
          <w:sz w:val="24"/>
          <w:szCs w:val="24"/>
        </w:rPr>
      </w:pPr>
    </w:p>
    <w:p w:rsidR="00197B82" w:rsidRPr="00E61447" w:rsidRDefault="00197B82" w:rsidP="00604D5F">
      <w:pPr>
        <w:jc w:val="left"/>
        <w:rPr>
          <w:rFonts w:ascii="仿宋_GB2312" w:eastAsia="仿宋_GB2312" w:hAnsi="宋体"/>
          <w:sz w:val="24"/>
          <w:szCs w:val="24"/>
        </w:rPr>
      </w:pPr>
      <w:r w:rsidRPr="00E61447">
        <w:rPr>
          <w:rFonts w:ascii="仿宋_GB2312" w:eastAsia="仿宋_GB2312" w:hAnsi="宋体" w:hint="eastAsia"/>
          <w:sz w:val="24"/>
          <w:szCs w:val="24"/>
        </w:rPr>
        <w:t>【联系方式】</w:t>
      </w:r>
    </w:p>
    <w:p w:rsidR="00197B82" w:rsidRPr="00E61447" w:rsidRDefault="00197B82" w:rsidP="00604D5F">
      <w:pPr>
        <w:rPr>
          <w:rFonts w:ascii="仿宋_GB2312" w:eastAsia="仿宋_GB2312" w:hAnsi="宋体"/>
          <w:sz w:val="24"/>
          <w:szCs w:val="24"/>
        </w:rPr>
      </w:pPr>
      <w:r w:rsidRPr="00E61447">
        <w:rPr>
          <w:rFonts w:ascii="仿宋_GB2312" w:eastAsia="仿宋_GB2312" w:hAnsi="宋体" w:hint="eastAsia"/>
          <w:sz w:val="24"/>
          <w:szCs w:val="24"/>
        </w:rPr>
        <w:t>电话：安小姐</w:t>
      </w:r>
      <w:r w:rsidRPr="00E61447">
        <w:rPr>
          <w:rFonts w:ascii="仿宋_GB2312" w:eastAsia="仿宋_GB2312" w:hAnsi="宋体"/>
          <w:sz w:val="24"/>
          <w:szCs w:val="24"/>
        </w:rPr>
        <w:t>/13577015215</w:t>
      </w:r>
      <w:r w:rsidRPr="00E61447">
        <w:rPr>
          <w:rFonts w:ascii="仿宋_GB2312" w:eastAsia="仿宋_GB2312" w:hAnsi="宋体" w:hint="eastAsia"/>
          <w:sz w:val="24"/>
          <w:szCs w:val="24"/>
        </w:rPr>
        <w:t>、</w:t>
      </w:r>
      <w:r w:rsidRPr="00E61447">
        <w:rPr>
          <w:rFonts w:ascii="仿宋_GB2312" w:eastAsia="仿宋_GB2312" w:hAnsi="宋体"/>
          <w:sz w:val="24"/>
          <w:szCs w:val="24"/>
        </w:rPr>
        <w:t>3637152-8010</w:t>
      </w:r>
    </w:p>
    <w:p w:rsidR="00197B82" w:rsidRPr="00E61447" w:rsidRDefault="00197B82" w:rsidP="00604D5F">
      <w:pPr>
        <w:rPr>
          <w:rFonts w:ascii="仿宋_GB2312" w:eastAsia="仿宋_GB2312" w:hAnsi="宋体"/>
          <w:sz w:val="24"/>
          <w:szCs w:val="24"/>
        </w:rPr>
      </w:pPr>
      <w:r w:rsidRPr="00E61447">
        <w:rPr>
          <w:rFonts w:ascii="仿宋_GB2312" w:eastAsia="仿宋_GB2312" w:hAnsi="宋体"/>
          <w:sz w:val="24"/>
          <w:szCs w:val="24"/>
        </w:rPr>
        <w:t>QQ</w:t>
      </w:r>
      <w:r w:rsidRPr="00E61447">
        <w:rPr>
          <w:rFonts w:ascii="仿宋_GB2312" w:eastAsia="仿宋_GB2312" w:hAnsi="宋体" w:hint="eastAsia"/>
          <w:sz w:val="24"/>
          <w:szCs w:val="24"/>
        </w:rPr>
        <w:t>在线：</w:t>
      </w:r>
      <w:r w:rsidRPr="00E61447">
        <w:rPr>
          <w:rFonts w:ascii="仿宋_GB2312" w:eastAsia="仿宋_GB2312" w:hAnsi="宋体"/>
          <w:sz w:val="24"/>
          <w:szCs w:val="24"/>
        </w:rPr>
        <w:t>565876340             Email</w:t>
      </w:r>
      <w:r w:rsidRPr="00E61447">
        <w:rPr>
          <w:rFonts w:ascii="仿宋_GB2312" w:eastAsia="仿宋_GB2312" w:hAnsi="宋体" w:hint="eastAsia"/>
          <w:sz w:val="24"/>
          <w:szCs w:val="24"/>
        </w:rPr>
        <w:t>：</w:t>
      </w:r>
      <w:hyperlink r:id="rId6" w:history="1">
        <w:r w:rsidRPr="00E61447">
          <w:rPr>
            <w:rStyle w:val="Hyperlink"/>
            <w:rFonts w:ascii="仿宋_GB2312" w:eastAsia="仿宋_GB2312" w:hAnsi="宋体"/>
            <w:sz w:val="24"/>
            <w:szCs w:val="24"/>
          </w:rPr>
          <w:t>hsyk2011@163.c</w:t>
        </w:r>
      </w:hyperlink>
      <w:r w:rsidRPr="00E61447">
        <w:rPr>
          <w:rFonts w:ascii="仿宋_GB2312" w:eastAsia="仿宋_GB2312" w:hAnsi="宋体"/>
          <w:sz w:val="24"/>
          <w:szCs w:val="24"/>
        </w:rPr>
        <w:t>om</w:t>
      </w:r>
    </w:p>
    <w:p w:rsidR="00197B82" w:rsidRPr="00E61447" w:rsidRDefault="00197B82" w:rsidP="00604D5F">
      <w:pPr>
        <w:rPr>
          <w:rFonts w:ascii="仿宋_GB2312" w:eastAsia="仿宋_GB2312" w:hAnsi="宋体"/>
          <w:sz w:val="24"/>
          <w:szCs w:val="24"/>
        </w:rPr>
      </w:pPr>
      <w:r w:rsidRPr="00E61447">
        <w:rPr>
          <w:rFonts w:ascii="仿宋_GB2312" w:eastAsia="仿宋_GB2312" w:hAnsi="宋体" w:hint="eastAsia"/>
          <w:sz w:val="24"/>
          <w:szCs w:val="24"/>
        </w:rPr>
        <w:t>网址：</w:t>
      </w:r>
      <w:hyperlink r:id="rId7" w:history="1">
        <w:r w:rsidRPr="00E61447">
          <w:rPr>
            <w:rStyle w:val="Hyperlink"/>
            <w:rFonts w:ascii="仿宋_GB2312" w:eastAsia="仿宋_GB2312" w:hAnsi="宋体"/>
            <w:sz w:val="24"/>
            <w:szCs w:val="24"/>
          </w:rPr>
          <w:t>www.hseyeh.com</w:t>
        </w:r>
      </w:hyperlink>
    </w:p>
    <w:p w:rsidR="00197B82" w:rsidRPr="00E61447" w:rsidRDefault="00197B82" w:rsidP="00604D5F">
      <w:pPr>
        <w:rPr>
          <w:rFonts w:ascii="仿宋_GB2312" w:eastAsia="仿宋_GB2312" w:hAnsi="宋体"/>
          <w:sz w:val="24"/>
          <w:szCs w:val="24"/>
        </w:rPr>
      </w:pPr>
      <w:r w:rsidRPr="00E61447">
        <w:rPr>
          <w:rFonts w:ascii="仿宋_GB2312" w:eastAsia="仿宋_GB2312" w:hAnsi="宋体" w:hint="eastAsia"/>
          <w:sz w:val="24"/>
          <w:szCs w:val="24"/>
        </w:rPr>
        <w:t>地址：昆明市五华区三市街</w:t>
      </w:r>
      <w:r w:rsidRPr="00E61447">
        <w:rPr>
          <w:rFonts w:ascii="仿宋_GB2312" w:eastAsia="仿宋_GB2312" w:hAnsi="宋体"/>
          <w:sz w:val="24"/>
          <w:szCs w:val="24"/>
        </w:rPr>
        <w:t>18</w:t>
      </w:r>
      <w:r w:rsidRPr="00E61447">
        <w:rPr>
          <w:rFonts w:ascii="仿宋_GB2312" w:eastAsia="仿宋_GB2312" w:hAnsi="宋体" w:hint="eastAsia"/>
          <w:sz w:val="24"/>
          <w:szCs w:val="24"/>
        </w:rPr>
        <w:t>号</w:t>
      </w:r>
    </w:p>
    <w:sectPr w:rsidR="00197B82" w:rsidRPr="00E61447" w:rsidSect="00FA30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7B82" w:rsidRDefault="00197B82" w:rsidP="00604D5F">
      <w:r>
        <w:separator/>
      </w:r>
    </w:p>
  </w:endnote>
  <w:endnote w:type="continuationSeparator" w:id="0">
    <w:p w:rsidR="00197B82" w:rsidRDefault="00197B82" w:rsidP="00604D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dobe 仿宋 Std R">
    <w:panose1 w:val="00000000000000000000"/>
    <w:charset w:val="86"/>
    <w:family w:val="roman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B82" w:rsidRDefault="00197B8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B82" w:rsidRDefault="00197B8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B82" w:rsidRDefault="00197B8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7B82" w:rsidRDefault="00197B82" w:rsidP="00604D5F">
      <w:r>
        <w:separator/>
      </w:r>
    </w:p>
  </w:footnote>
  <w:footnote w:type="continuationSeparator" w:id="0">
    <w:p w:rsidR="00197B82" w:rsidRDefault="00197B82" w:rsidP="00604D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B82" w:rsidRDefault="00197B8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B82" w:rsidRDefault="00197B82" w:rsidP="000D0F86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B82" w:rsidRDefault="00197B8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4D5F"/>
    <w:rsid w:val="000D0F86"/>
    <w:rsid w:val="001529AE"/>
    <w:rsid w:val="001611F3"/>
    <w:rsid w:val="00197B82"/>
    <w:rsid w:val="00282583"/>
    <w:rsid w:val="002C448A"/>
    <w:rsid w:val="0032263A"/>
    <w:rsid w:val="0032615B"/>
    <w:rsid w:val="003750FF"/>
    <w:rsid w:val="00604D5F"/>
    <w:rsid w:val="00680EF0"/>
    <w:rsid w:val="006B6856"/>
    <w:rsid w:val="007260FD"/>
    <w:rsid w:val="007C0618"/>
    <w:rsid w:val="008B70DA"/>
    <w:rsid w:val="008C646D"/>
    <w:rsid w:val="00A22AAD"/>
    <w:rsid w:val="00A26961"/>
    <w:rsid w:val="00A37816"/>
    <w:rsid w:val="00AD3264"/>
    <w:rsid w:val="00B75B71"/>
    <w:rsid w:val="00C94E23"/>
    <w:rsid w:val="00CB45E8"/>
    <w:rsid w:val="00DC2BB6"/>
    <w:rsid w:val="00E23759"/>
    <w:rsid w:val="00E61447"/>
    <w:rsid w:val="00FA3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09F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604D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04D5F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604D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04D5F"/>
    <w:rPr>
      <w:rFonts w:cs="Times New Roman"/>
      <w:sz w:val="18"/>
      <w:szCs w:val="18"/>
    </w:rPr>
  </w:style>
  <w:style w:type="character" w:customStyle="1" w:styleId="xdrichtextbox1">
    <w:name w:val="xdrichtextbox1"/>
    <w:basedOn w:val="DefaultParagraphFont"/>
    <w:uiPriority w:val="99"/>
    <w:rsid w:val="00604D5F"/>
    <w:rPr>
      <w:rFonts w:cs="Times New Roman"/>
      <w:color w:val="auto"/>
      <w:sz w:val="20"/>
      <w:szCs w:val="20"/>
      <w:u w:val="none"/>
      <w:effect w:val="none"/>
      <w:bdr w:val="single" w:sz="8" w:space="1" w:color="DCDCDC" w:frame="1"/>
      <w:shd w:val="clear" w:color="auto" w:fill="FFFFFF"/>
      <w:vertAlign w:val="baseline"/>
    </w:rPr>
  </w:style>
  <w:style w:type="character" w:styleId="Hyperlink">
    <w:name w:val="Hyperlink"/>
    <w:basedOn w:val="DefaultParagraphFont"/>
    <w:uiPriority w:val="99"/>
    <w:rsid w:val="00604D5F"/>
    <w:rPr>
      <w:rFonts w:cs="Times New Roman"/>
      <w:color w:val="003571"/>
      <w:sz w:val="18"/>
      <w:szCs w:val="18"/>
      <w:u w:val="none"/>
      <w:effect w:val="none"/>
    </w:rPr>
  </w:style>
  <w:style w:type="table" w:styleId="TableGrid">
    <w:name w:val="Table Grid"/>
    <w:basedOn w:val="TableNormal"/>
    <w:uiPriority w:val="99"/>
    <w:rsid w:val="0032263A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1">
    <w:name w:val="st1"/>
    <w:basedOn w:val="DefaultParagraphFont"/>
    <w:uiPriority w:val="99"/>
    <w:rsid w:val="0032263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C448A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C448A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hseyeh.com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syk2011@163.cn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116</Words>
  <Characters>666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anan</dc:creator>
  <cp:keywords/>
  <dc:description/>
  <cp:lastModifiedBy>微软用户</cp:lastModifiedBy>
  <cp:revision>8</cp:revision>
  <dcterms:created xsi:type="dcterms:W3CDTF">2012-03-29T02:37:00Z</dcterms:created>
  <dcterms:modified xsi:type="dcterms:W3CDTF">2012-04-10T01:28:00Z</dcterms:modified>
</cp:coreProperties>
</file>