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921" w:rsidRPr="002B1316" w:rsidRDefault="00997D1D" w:rsidP="009227FA">
      <w:pPr>
        <w:spacing w:beforeLines="350" w:afterLines="300" w:line="1200" w:lineRule="exact"/>
        <w:ind w:leftChars="-112" w:left="-235"/>
        <w:jc w:val="center"/>
        <w:rPr>
          <w:rFonts w:ascii="宋体" w:hAnsi="宋体"/>
          <w:b/>
          <w:color w:val="FF0000"/>
          <w:spacing w:val="-20"/>
          <w:sz w:val="66"/>
          <w:szCs w:val="66"/>
        </w:rPr>
      </w:pPr>
      <w:r w:rsidRPr="002B1316">
        <w:rPr>
          <w:rFonts w:ascii="宋体" w:hAnsi="宋体" w:hint="eastAsia"/>
          <w:b/>
          <w:color w:val="FF0000"/>
          <w:spacing w:val="-20"/>
          <w:sz w:val="66"/>
          <w:szCs w:val="66"/>
        </w:rPr>
        <w:t>宁夏医科大学学生工作部（处）</w:t>
      </w:r>
    </w:p>
    <w:p w:rsidR="00035921" w:rsidRDefault="00997D1D" w:rsidP="009227FA">
      <w:pPr>
        <w:spacing w:beforeLines="100" w:afterLines="50"/>
        <w:jc w:val="center"/>
        <w:rPr>
          <w:rFonts w:eastAsia="Times New Roman"/>
          <w:sz w:val="32"/>
        </w:rPr>
      </w:pPr>
      <w:r>
        <w:rPr>
          <w:rFonts w:ascii="仿宋_GB2312" w:hAnsi="仿宋_GB2312" w:hint="eastAsia"/>
          <w:sz w:val="32"/>
        </w:rPr>
        <w:t>宁医学字</w:t>
      </w:r>
      <w:r>
        <w:rPr>
          <w:rFonts w:ascii="仿宋_GB2312" w:hint="eastAsia"/>
          <w:sz w:val="32"/>
        </w:rPr>
        <w:t>〔</w:t>
      </w:r>
      <w:r>
        <w:rPr>
          <w:rFonts w:ascii="仿宋_GB2312" w:hint="eastAsia"/>
          <w:sz w:val="32"/>
        </w:rPr>
        <w:t>20</w:t>
      </w:r>
      <w:r w:rsidR="009C56A9">
        <w:rPr>
          <w:rFonts w:ascii="仿宋_GB2312" w:hint="eastAsia"/>
          <w:sz w:val="32"/>
        </w:rPr>
        <w:t>20</w:t>
      </w:r>
      <w:r>
        <w:rPr>
          <w:rFonts w:ascii="仿宋_GB2312" w:hint="eastAsia"/>
          <w:sz w:val="32"/>
        </w:rPr>
        <w:t>〕</w:t>
      </w:r>
      <w:r w:rsidR="009227FA">
        <w:rPr>
          <w:rFonts w:ascii="仿宋_GB2312" w:hAnsi="仿宋_GB2312" w:hint="eastAsia"/>
          <w:sz w:val="32"/>
        </w:rPr>
        <w:t>2</w:t>
      </w:r>
      <w:r>
        <w:rPr>
          <w:rFonts w:ascii="仿宋_GB2312" w:hAnsi="仿宋_GB2312" w:hint="eastAsia"/>
          <w:sz w:val="32"/>
        </w:rPr>
        <w:t>号</w:t>
      </w:r>
    </w:p>
    <w:p w:rsidR="00035921" w:rsidRDefault="00997D1D">
      <w:pPr>
        <w:jc w:val="center"/>
        <w:rPr>
          <w:rFonts w:ascii="宋体" w:hAnsi="宋体"/>
          <w:b/>
          <w:sz w:val="44"/>
        </w:rPr>
      </w:pPr>
      <w:r>
        <w:rPr>
          <w:rFonts w:eastAsia="Times New Roman"/>
          <w:noProof/>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7" cstate="print"/>
                    <a:stretch>
                      <a:fillRect/>
                    </a:stretch>
                  </pic:blipFill>
                  <pic:spPr>
                    <a:xfrm>
                      <a:off x="0" y="0"/>
                      <a:ext cx="5771515" cy="66675"/>
                    </a:xfrm>
                    <a:prstGeom prst="rect">
                      <a:avLst/>
                    </a:prstGeom>
                    <a:noFill/>
                    <a:ln w="9525">
                      <a:noFill/>
                    </a:ln>
                  </pic:spPr>
                </pic:pic>
              </a:graphicData>
            </a:graphic>
          </wp:inline>
        </w:drawing>
      </w:r>
    </w:p>
    <w:p w:rsidR="00035921" w:rsidRDefault="00035921">
      <w:pPr>
        <w:jc w:val="center"/>
        <w:rPr>
          <w:rFonts w:ascii="宋体" w:hAnsi="宋体"/>
          <w:b/>
          <w:sz w:val="44"/>
        </w:rPr>
      </w:pPr>
    </w:p>
    <w:p w:rsidR="00A7095E" w:rsidRDefault="009227FA" w:rsidP="009227FA">
      <w:pPr>
        <w:spacing w:line="580" w:lineRule="exact"/>
        <w:jc w:val="center"/>
        <w:rPr>
          <w:rFonts w:ascii="方正小标宋简体" w:eastAsia="方正小标宋简体" w:hAnsiTheme="majorEastAsia" w:hint="eastAsia"/>
          <w:sz w:val="44"/>
          <w:szCs w:val="44"/>
        </w:rPr>
      </w:pPr>
      <w:r w:rsidRPr="009227FA">
        <w:rPr>
          <w:rFonts w:ascii="方正小标宋简体" w:eastAsia="方正小标宋简体" w:hAnsiTheme="majorEastAsia" w:hint="eastAsia"/>
          <w:sz w:val="44"/>
          <w:szCs w:val="44"/>
        </w:rPr>
        <w:t>关于进一步做好新冠肺炎疫情防控工作的</w:t>
      </w:r>
    </w:p>
    <w:p w:rsidR="009227FA" w:rsidRPr="009227FA" w:rsidRDefault="009227FA" w:rsidP="009227FA">
      <w:pPr>
        <w:spacing w:line="580" w:lineRule="exact"/>
        <w:jc w:val="center"/>
        <w:rPr>
          <w:rFonts w:ascii="方正小标宋简体" w:eastAsia="方正小标宋简体" w:hAnsiTheme="majorEastAsia"/>
          <w:sz w:val="44"/>
          <w:szCs w:val="44"/>
        </w:rPr>
      </w:pPr>
      <w:r w:rsidRPr="009227FA">
        <w:rPr>
          <w:rFonts w:ascii="方正小标宋简体" w:eastAsia="方正小标宋简体" w:hAnsiTheme="majorEastAsia" w:hint="eastAsia"/>
          <w:sz w:val="44"/>
          <w:szCs w:val="44"/>
        </w:rPr>
        <w:t>通</w:t>
      </w:r>
      <w:r w:rsidR="00A7095E">
        <w:rPr>
          <w:rFonts w:ascii="方正小标宋简体" w:eastAsia="方正小标宋简体" w:hAnsiTheme="majorEastAsia" w:hint="eastAsia"/>
          <w:sz w:val="44"/>
          <w:szCs w:val="44"/>
        </w:rPr>
        <w:t xml:space="preserve">  </w:t>
      </w:r>
      <w:r w:rsidRPr="009227FA">
        <w:rPr>
          <w:rFonts w:ascii="方正小标宋简体" w:eastAsia="方正小标宋简体" w:hAnsiTheme="majorEastAsia" w:hint="eastAsia"/>
          <w:sz w:val="44"/>
          <w:szCs w:val="44"/>
        </w:rPr>
        <w:t>知</w:t>
      </w:r>
    </w:p>
    <w:p w:rsidR="009227FA" w:rsidRPr="0097365C" w:rsidRDefault="009227FA" w:rsidP="009227FA">
      <w:pPr>
        <w:spacing w:line="580" w:lineRule="exact"/>
        <w:rPr>
          <w:rFonts w:ascii="仿宋" w:eastAsia="仿宋" w:hAnsi="仿宋"/>
          <w:sz w:val="32"/>
          <w:szCs w:val="32"/>
        </w:rPr>
      </w:pPr>
      <w:r w:rsidRPr="0097365C">
        <w:rPr>
          <w:rFonts w:ascii="仿宋" w:eastAsia="仿宋" w:hAnsi="仿宋" w:hint="eastAsia"/>
          <w:sz w:val="32"/>
          <w:szCs w:val="32"/>
        </w:rPr>
        <w:t>各学院：</w:t>
      </w:r>
    </w:p>
    <w:p w:rsidR="009227FA" w:rsidRPr="0097365C" w:rsidRDefault="009227FA" w:rsidP="009227FA">
      <w:pPr>
        <w:pStyle w:val="ab"/>
        <w:shd w:val="clear" w:color="auto" w:fill="FFFFFF"/>
        <w:spacing w:before="0" w:beforeAutospacing="0" w:after="0" w:afterAutospacing="0" w:line="580" w:lineRule="exact"/>
        <w:ind w:firstLineChars="200" w:firstLine="640"/>
        <w:jc w:val="both"/>
        <w:rPr>
          <w:rFonts w:ascii="仿宋" w:eastAsia="仿宋" w:hAnsi="仿宋"/>
          <w:color w:val="222222"/>
          <w:sz w:val="32"/>
          <w:szCs w:val="32"/>
        </w:rPr>
      </w:pPr>
      <w:r w:rsidRPr="0097365C">
        <w:rPr>
          <w:rFonts w:ascii="仿宋" w:eastAsia="仿宋" w:hAnsi="仿宋" w:hint="eastAsia"/>
          <w:color w:val="222222"/>
          <w:sz w:val="32"/>
          <w:szCs w:val="32"/>
        </w:rPr>
        <w:t>为进一步</w:t>
      </w:r>
      <w:r w:rsidRPr="0097365C">
        <w:rPr>
          <w:rFonts w:ascii="仿宋" w:eastAsia="仿宋" w:hAnsi="仿宋"/>
          <w:color w:val="222222"/>
          <w:sz w:val="32"/>
          <w:szCs w:val="32"/>
        </w:rPr>
        <w:t>贯彻落实习近平总书记对新型冠状病毒感染的肺炎疫情作出的重要指示精神，</w:t>
      </w:r>
      <w:r>
        <w:rPr>
          <w:rFonts w:ascii="仿宋" w:eastAsia="仿宋" w:hAnsi="仿宋" w:hint="eastAsia"/>
          <w:color w:val="222222"/>
          <w:sz w:val="32"/>
          <w:szCs w:val="32"/>
        </w:rPr>
        <w:t>根据</w:t>
      </w:r>
      <w:r w:rsidRPr="0097365C">
        <w:rPr>
          <w:rFonts w:ascii="仿宋" w:eastAsia="仿宋" w:hAnsi="仿宋" w:hint="eastAsia"/>
          <w:color w:val="222222"/>
          <w:sz w:val="32"/>
          <w:szCs w:val="32"/>
        </w:rPr>
        <w:t>自治区党委</w:t>
      </w:r>
      <w:r>
        <w:rPr>
          <w:rFonts w:ascii="仿宋" w:eastAsia="仿宋" w:hAnsi="仿宋" w:hint="eastAsia"/>
          <w:color w:val="222222"/>
          <w:sz w:val="32"/>
          <w:szCs w:val="32"/>
        </w:rPr>
        <w:t>政府的指示精神，按照学校和</w:t>
      </w:r>
      <w:r w:rsidRPr="0097365C">
        <w:rPr>
          <w:rFonts w:ascii="仿宋" w:eastAsia="仿宋" w:hAnsi="仿宋" w:hint="eastAsia"/>
          <w:color w:val="222222"/>
          <w:sz w:val="32"/>
          <w:szCs w:val="32"/>
        </w:rPr>
        <w:t>自治区教育厅关于应对新冠肺炎疫情防控工作的</w:t>
      </w:r>
      <w:r>
        <w:rPr>
          <w:rFonts w:ascii="仿宋" w:eastAsia="仿宋" w:hAnsi="仿宋" w:hint="eastAsia"/>
          <w:color w:val="222222"/>
          <w:sz w:val="32"/>
          <w:szCs w:val="32"/>
        </w:rPr>
        <w:t>具体安排部署</w:t>
      </w:r>
      <w:r w:rsidRPr="0097365C">
        <w:rPr>
          <w:rFonts w:ascii="仿宋" w:eastAsia="仿宋" w:hAnsi="仿宋" w:hint="eastAsia"/>
          <w:color w:val="222222"/>
          <w:sz w:val="32"/>
          <w:szCs w:val="32"/>
        </w:rPr>
        <w:t>，现就</w:t>
      </w:r>
      <w:r>
        <w:rPr>
          <w:rFonts w:ascii="仿宋" w:eastAsia="仿宋" w:hAnsi="仿宋" w:hint="eastAsia"/>
          <w:color w:val="222222"/>
          <w:sz w:val="32"/>
          <w:szCs w:val="32"/>
        </w:rPr>
        <w:t>做好当前</w:t>
      </w:r>
      <w:r w:rsidRPr="0097365C">
        <w:rPr>
          <w:rFonts w:ascii="仿宋" w:eastAsia="仿宋" w:hAnsi="仿宋" w:hint="eastAsia"/>
          <w:color w:val="222222"/>
          <w:sz w:val="32"/>
          <w:szCs w:val="32"/>
        </w:rPr>
        <w:t>疫情防控工作</w:t>
      </w:r>
      <w:r>
        <w:rPr>
          <w:rFonts w:ascii="仿宋" w:eastAsia="仿宋" w:hAnsi="仿宋" w:hint="eastAsia"/>
          <w:color w:val="222222"/>
          <w:sz w:val="32"/>
          <w:szCs w:val="32"/>
        </w:rPr>
        <w:t>通知如下：</w:t>
      </w:r>
    </w:p>
    <w:p w:rsidR="009227FA" w:rsidRPr="00361E8C" w:rsidRDefault="009227FA" w:rsidP="009227FA">
      <w:pPr>
        <w:pStyle w:val="ab"/>
        <w:shd w:val="clear" w:color="auto" w:fill="FFFFFF"/>
        <w:spacing w:before="0" w:beforeAutospacing="0" w:after="0" w:afterAutospacing="0" w:line="580" w:lineRule="exact"/>
        <w:ind w:firstLineChars="200" w:firstLine="700"/>
        <w:jc w:val="both"/>
        <w:rPr>
          <w:rFonts w:ascii="黑体" w:eastAsia="黑体" w:hAnsi="黑体"/>
          <w:spacing w:val="15"/>
          <w:sz w:val="32"/>
          <w:szCs w:val="32"/>
        </w:rPr>
      </w:pPr>
      <w:r w:rsidRPr="00361E8C">
        <w:rPr>
          <w:rFonts w:ascii="黑体" w:eastAsia="黑体" w:hAnsi="黑体" w:hint="eastAsia"/>
          <w:spacing w:val="15"/>
          <w:sz w:val="32"/>
          <w:szCs w:val="32"/>
        </w:rPr>
        <w:t>一、高度重视，明确职责</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r w:rsidRPr="0097365C">
        <w:rPr>
          <w:rFonts w:ascii="仿宋" w:eastAsia="仿宋" w:hAnsi="仿宋" w:hint="eastAsia"/>
          <w:spacing w:val="15"/>
          <w:sz w:val="32"/>
          <w:szCs w:val="32"/>
        </w:rPr>
        <w:t>在全国上下万众一心抗击疫情的关键</w:t>
      </w:r>
      <w:r>
        <w:rPr>
          <w:rFonts w:ascii="仿宋" w:eastAsia="仿宋" w:hAnsi="仿宋" w:hint="eastAsia"/>
          <w:spacing w:val="15"/>
          <w:sz w:val="32"/>
          <w:szCs w:val="32"/>
        </w:rPr>
        <w:t>阶段</w:t>
      </w:r>
      <w:r w:rsidRPr="0097365C">
        <w:rPr>
          <w:rFonts w:ascii="仿宋" w:eastAsia="仿宋" w:hAnsi="仿宋" w:hint="eastAsia"/>
          <w:spacing w:val="15"/>
          <w:sz w:val="32"/>
          <w:szCs w:val="32"/>
        </w:rPr>
        <w:t>，</w:t>
      </w:r>
      <w:r>
        <w:rPr>
          <w:rFonts w:ascii="仿宋" w:eastAsia="仿宋" w:hAnsi="仿宋" w:hint="eastAsia"/>
          <w:spacing w:val="15"/>
          <w:sz w:val="32"/>
          <w:szCs w:val="32"/>
        </w:rPr>
        <w:t>全体</w:t>
      </w:r>
      <w:r w:rsidRPr="0097365C">
        <w:rPr>
          <w:rFonts w:ascii="仿宋" w:eastAsia="仿宋" w:hAnsi="仿宋" w:hint="eastAsia"/>
          <w:spacing w:val="15"/>
          <w:sz w:val="32"/>
          <w:szCs w:val="32"/>
        </w:rPr>
        <w:t>学工人员</w:t>
      </w:r>
      <w:r>
        <w:rPr>
          <w:rFonts w:ascii="仿宋" w:eastAsia="仿宋" w:hAnsi="仿宋" w:hint="eastAsia"/>
          <w:spacing w:val="15"/>
          <w:sz w:val="32"/>
          <w:szCs w:val="32"/>
        </w:rPr>
        <w:t>要</w:t>
      </w:r>
      <w:r w:rsidRPr="0097365C">
        <w:rPr>
          <w:rFonts w:ascii="仿宋" w:eastAsia="仿宋" w:hAnsi="仿宋" w:hint="eastAsia"/>
          <w:spacing w:val="15"/>
          <w:sz w:val="32"/>
          <w:szCs w:val="32"/>
        </w:rPr>
        <w:t>按照学校疫情防控工作领导小组的具体</w:t>
      </w:r>
      <w:r>
        <w:rPr>
          <w:rFonts w:ascii="仿宋" w:eastAsia="仿宋" w:hAnsi="仿宋" w:hint="eastAsia"/>
          <w:spacing w:val="15"/>
          <w:sz w:val="32"/>
          <w:szCs w:val="32"/>
        </w:rPr>
        <w:t>安排</w:t>
      </w:r>
      <w:r w:rsidRPr="0097365C">
        <w:rPr>
          <w:rFonts w:ascii="仿宋" w:eastAsia="仿宋" w:hAnsi="仿宋" w:hint="eastAsia"/>
          <w:spacing w:val="15"/>
          <w:sz w:val="32"/>
          <w:szCs w:val="32"/>
        </w:rPr>
        <w:t>部署，</w:t>
      </w:r>
      <w:r>
        <w:rPr>
          <w:rFonts w:ascii="仿宋" w:eastAsia="仿宋" w:hAnsi="仿宋" w:hint="eastAsia"/>
          <w:spacing w:val="15"/>
          <w:sz w:val="32"/>
          <w:szCs w:val="32"/>
        </w:rPr>
        <w:t>始终保持战时状态，</w:t>
      </w:r>
      <w:r w:rsidRPr="0097365C">
        <w:rPr>
          <w:rFonts w:ascii="仿宋" w:eastAsia="仿宋" w:hAnsi="仿宋" w:hint="eastAsia"/>
          <w:spacing w:val="15"/>
          <w:sz w:val="32"/>
          <w:szCs w:val="32"/>
        </w:rPr>
        <w:t>提高政治站位，明确“疫情就是命令，防控就是责任”</w:t>
      </w:r>
      <w:r>
        <w:rPr>
          <w:rFonts w:ascii="仿宋" w:eastAsia="仿宋" w:hAnsi="仿宋" w:hint="eastAsia"/>
          <w:spacing w:val="15"/>
          <w:sz w:val="32"/>
          <w:szCs w:val="32"/>
        </w:rPr>
        <w:t>；始终做到履职尽责，</w:t>
      </w:r>
      <w:r w:rsidRPr="0097365C">
        <w:rPr>
          <w:rFonts w:ascii="仿宋" w:eastAsia="仿宋" w:hAnsi="仿宋" w:hint="eastAsia"/>
          <w:spacing w:val="15"/>
          <w:sz w:val="32"/>
          <w:szCs w:val="32"/>
        </w:rPr>
        <w:t>保持头脑清醒，</w:t>
      </w:r>
      <w:r>
        <w:rPr>
          <w:rFonts w:ascii="仿宋" w:eastAsia="仿宋" w:hAnsi="仿宋" w:hint="eastAsia"/>
          <w:spacing w:val="15"/>
          <w:sz w:val="32"/>
          <w:szCs w:val="32"/>
        </w:rPr>
        <w:t>牢记“防控疫情无小事”；始终情系学生健康安全，畅通信息渠道，做到“台账信息无死角”，从自身做起，从点滴做起，确保疫情防控工作万无一失。</w:t>
      </w:r>
    </w:p>
    <w:p w:rsidR="009227FA" w:rsidRPr="00361E8C" w:rsidRDefault="009227FA" w:rsidP="009227FA">
      <w:pPr>
        <w:pStyle w:val="ab"/>
        <w:shd w:val="clear" w:color="auto" w:fill="FFFFFF"/>
        <w:spacing w:before="0" w:beforeAutospacing="0" w:after="0" w:afterAutospacing="0" w:line="580" w:lineRule="exact"/>
        <w:ind w:firstLineChars="200" w:firstLine="700"/>
        <w:jc w:val="both"/>
        <w:rPr>
          <w:rFonts w:ascii="黑体" w:eastAsia="黑体" w:hAnsi="黑体"/>
          <w:spacing w:val="15"/>
          <w:sz w:val="32"/>
          <w:szCs w:val="32"/>
        </w:rPr>
      </w:pPr>
      <w:r w:rsidRPr="00361E8C">
        <w:rPr>
          <w:rFonts w:ascii="黑体" w:eastAsia="黑体" w:hAnsi="黑体" w:hint="eastAsia"/>
          <w:spacing w:val="15"/>
          <w:sz w:val="32"/>
          <w:szCs w:val="32"/>
        </w:rPr>
        <w:lastRenderedPageBreak/>
        <w:t>二、落实责任，全面</w:t>
      </w:r>
      <w:r>
        <w:rPr>
          <w:rFonts w:ascii="黑体" w:eastAsia="黑体" w:hAnsi="黑体" w:hint="eastAsia"/>
          <w:spacing w:val="15"/>
          <w:sz w:val="32"/>
          <w:szCs w:val="32"/>
        </w:rPr>
        <w:t>防控</w:t>
      </w:r>
    </w:p>
    <w:p w:rsidR="009227FA" w:rsidRPr="00361E8C" w:rsidRDefault="009227FA" w:rsidP="009227FA">
      <w:pPr>
        <w:pStyle w:val="ab"/>
        <w:shd w:val="clear" w:color="auto" w:fill="FFFFFF"/>
        <w:spacing w:before="0" w:beforeAutospacing="0" w:after="0" w:afterAutospacing="0" w:line="580" w:lineRule="exact"/>
        <w:ind w:firstLineChars="200" w:firstLine="700"/>
        <w:jc w:val="both"/>
        <w:rPr>
          <w:rFonts w:ascii="楷体" w:eastAsia="楷体" w:hAnsi="楷体"/>
          <w:spacing w:val="15"/>
          <w:sz w:val="32"/>
          <w:szCs w:val="32"/>
        </w:rPr>
      </w:pPr>
      <w:r w:rsidRPr="00361E8C">
        <w:rPr>
          <w:rFonts w:ascii="楷体" w:eastAsia="楷体" w:hAnsi="楷体" w:hint="eastAsia"/>
          <w:spacing w:val="15"/>
          <w:sz w:val="32"/>
          <w:szCs w:val="32"/>
        </w:rPr>
        <w:t>（一）保持通信畅通，及时上情下达</w:t>
      </w:r>
    </w:p>
    <w:p w:rsidR="009227FA" w:rsidRPr="009D13D8" w:rsidRDefault="009227FA" w:rsidP="009227FA">
      <w:pPr>
        <w:pStyle w:val="ab"/>
        <w:shd w:val="clear" w:color="auto" w:fill="FFFFFF"/>
        <w:spacing w:after="0" w:line="580" w:lineRule="exact"/>
        <w:ind w:firstLineChars="200" w:firstLine="700"/>
        <w:jc w:val="both"/>
        <w:rPr>
          <w:rFonts w:ascii="仿宋" w:eastAsia="仿宋" w:hAnsi="仿宋"/>
          <w:spacing w:val="15"/>
          <w:sz w:val="32"/>
          <w:szCs w:val="32"/>
        </w:rPr>
      </w:pPr>
      <w:r w:rsidRPr="0097365C">
        <w:rPr>
          <w:rFonts w:ascii="仿宋" w:eastAsia="仿宋" w:hAnsi="仿宋" w:hint="eastAsia"/>
          <w:spacing w:val="15"/>
          <w:sz w:val="32"/>
          <w:szCs w:val="32"/>
        </w:rPr>
        <w:t>全体学生工作人员要坚持和继承宁医学工人员通信24小时畅通的</w:t>
      </w:r>
      <w:r>
        <w:rPr>
          <w:rFonts w:ascii="仿宋" w:eastAsia="仿宋" w:hAnsi="仿宋" w:hint="eastAsia"/>
          <w:spacing w:val="15"/>
          <w:sz w:val="32"/>
          <w:szCs w:val="32"/>
        </w:rPr>
        <w:t>工作要求和优良</w:t>
      </w:r>
      <w:r w:rsidRPr="0097365C">
        <w:rPr>
          <w:rFonts w:ascii="仿宋" w:eastAsia="仿宋" w:hAnsi="仿宋" w:hint="eastAsia"/>
          <w:spacing w:val="15"/>
          <w:sz w:val="32"/>
          <w:szCs w:val="32"/>
        </w:rPr>
        <w:t>传统，</w:t>
      </w:r>
      <w:r>
        <w:rPr>
          <w:rFonts w:ascii="仿宋" w:eastAsia="仿宋" w:hAnsi="仿宋" w:hint="eastAsia"/>
          <w:spacing w:val="15"/>
          <w:sz w:val="32"/>
          <w:szCs w:val="32"/>
        </w:rPr>
        <w:t>并以此作为最基本的工作要求，</w:t>
      </w:r>
      <w:r w:rsidRPr="0097365C">
        <w:rPr>
          <w:rFonts w:ascii="仿宋" w:eastAsia="仿宋" w:hAnsi="仿宋" w:hint="eastAsia"/>
          <w:spacing w:val="15"/>
          <w:sz w:val="32"/>
          <w:szCs w:val="32"/>
        </w:rPr>
        <w:t>始终保持通讯在线</w:t>
      </w:r>
      <w:r>
        <w:rPr>
          <w:rFonts w:ascii="仿宋" w:eastAsia="仿宋" w:hAnsi="仿宋" w:hint="eastAsia"/>
          <w:spacing w:val="15"/>
          <w:sz w:val="32"/>
          <w:szCs w:val="32"/>
        </w:rPr>
        <w:t>、</w:t>
      </w:r>
      <w:r w:rsidRPr="0097365C">
        <w:rPr>
          <w:rFonts w:ascii="仿宋" w:eastAsia="仿宋" w:hAnsi="仿宋" w:hint="eastAsia"/>
          <w:spacing w:val="15"/>
          <w:sz w:val="32"/>
          <w:szCs w:val="32"/>
        </w:rPr>
        <w:t>信息渠道畅通</w:t>
      </w:r>
      <w:r>
        <w:rPr>
          <w:rFonts w:ascii="仿宋" w:eastAsia="仿宋" w:hAnsi="仿宋" w:hint="eastAsia"/>
          <w:spacing w:val="15"/>
          <w:sz w:val="32"/>
          <w:szCs w:val="32"/>
        </w:rPr>
        <w:t>，收到信息</w:t>
      </w:r>
      <w:r w:rsidRPr="0097365C">
        <w:rPr>
          <w:rFonts w:ascii="仿宋" w:eastAsia="仿宋" w:hAnsi="仿宋" w:hint="eastAsia"/>
          <w:spacing w:val="15"/>
          <w:sz w:val="32"/>
          <w:szCs w:val="32"/>
        </w:rPr>
        <w:t>及时响应，保证上级指令及时下达</w:t>
      </w:r>
      <w:r>
        <w:rPr>
          <w:rFonts w:ascii="仿宋" w:eastAsia="仿宋" w:hAnsi="仿宋" w:hint="eastAsia"/>
          <w:spacing w:val="15"/>
          <w:sz w:val="32"/>
          <w:szCs w:val="32"/>
        </w:rPr>
        <w:t>。同时，按照要求及时传达落实学校关于防控疫情工作的具体安排部署，做到人人知晓、人人落实。当前重点落实好学校下发的《关于2019-2020学年春季学期开学有关事宜的通知》，将“</w:t>
      </w:r>
      <w:r w:rsidRPr="009D13D8">
        <w:rPr>
          <w:rFonts w:ascii="仿宋" w:eastAsia="仿宋" w:hAnsi="仿宋" w:hint="eastAsia"/>
          <w:spacing w:val="15"/>
          <w:sz w:val="32"/>
          <w:szCs w:val="32"/>
        </w:rPr>
        <w:t>在</w:t>
      </w:r>
      <w:r>
        <w:rPr>
          <w:rFonts w:ascii="仿宋" w:eastAsia="仿宋" w:hAnsi="仿宋" w:hint="eastAsia"/>
          <w:spacing w:val="15"/>
          <w:sz w:val="32"/>
          <w:szCs w:val="32"/>
        </w:rPr>
        <w:t>学校</w:t>
      </w:r>
      <w:r w:rsidRPr="009D13D8">
        <w:rPr>
          <w:rFonts w:ascii="仿宋" w:eastAsia="仿宋" w:hAnsi="仿宋" w:hint="eastAsia"/>
          <w:spacing w:val="15"/>
          <w:sz w:val="32"/>
          <w:szCs w:val="32"/>
        </w:rPr>
        <w:t>未明确开学日期前，</w:t>
      </w:r>
      <w:r>
        <w:rPr>
          <w:rFonts w:ascii="仿宋" w:eastAsia="仿宋" w:hAnsi="仿宋" w:hint="eastAsia"/>
          <w:spacing w:val="15"/>
          <w:sz w:val="32"/>
          <w:szCs w:val="32"/>
        </w:rPr>
        <w:t>所有学生</w:t>
      </w:r>
      <w:r w:rsidRPr="009D13D8">
        <w:rPr>
          <w:rFonts w:ascii="仿宋" w:eastAsia="仿宋" w:hAnsi="仿宋" w:hint="eastAsia"/>
          <w:spacing w:val="15"/>
          <w:sz w:val="32"/>
          <w:szCs w:val="32"/>
        </w:rPr>
        <w:t>一律不得</w:t>
      </w:r>
      <w:r>
        <w:rPr>
          <w:rFonts w:ascii="仿宋" w:eastAsia="仿宋" w:hAnsi="仿宋" w:hint="eastAsia"/>
          <w:spacing w:val="15"/>
          <w:sz w:val="32"/>
          <w:szCs w:val="32"/>
        </w:rPr>
        <w:t>返校,具体返校日期学校另行通知。</w:t>
      </w:r>
      <w:r w:rsidRPr="009D13D8">
        <w:rPr>
          <w:rFonts w:ascii="仿宋" w:eastAsia="仿宋" w:hAnsi="仿宋" w:hint="eastAsia"/>
          <w:spacing w:val="15"/>
          <w:sz w:val="32"/>
          <w:szCs w:val="32"/>
        </w:rPr>
        <w:t>”</w:t>
      </w:r>
      <w:r>
        <w:rPr>
          <w:rFonts w:ascii="仿宋" w:eastAsia="仿宋" w:hAnsi="仿宋" w:hint="eastAsia"/>
          <w:spacing w:val="15"/>
          <w:sz w:val="32"/>
          <w:szCs w:val="32"/>
        </w:rPr>
        <w:t>的要求传达到每一位同学，要求同学们务必遵照执行。</w:t>
      </w:r>
    </w:p>
    <w:p w:rsidR="009227FA" w:rsidRPr="00361E8C" w:rsidRDefault="009227FA" w:rsidP="009227FA">
      <w:pPr>
        <w:pStyle w:val="ab"/>
        <w:shd w:val="clear" w:color="auto" w:fill="FFFFFF"/>
        <w:spacing w:before="0" w:beforeAutospacing="0" w:after="0" w:afterAutospacing="0" w:line="580" w:lineRule="exact"/>
        <w:ind w:firstLineChars="200" w:firstLine="700"/>
        <w:jc w:val="both"/>
        <w:rPr>
          <w:rFonts w:ascii="楷体" w:eastAsia="楷体" w:hAnsi="楷体"/>
          <w:spacing w:val="15"/>
          <w:sz w:val="32"/>
          <w:szCs w:val="32"/>
        </w:rPr>
      </w:pPr>
      <w:r w:rsidRPr="00361E8C">
        <w:rPr>
          <w:rFonts w:ascii="楷体" w:eastAsia="楷体" w:hAnsi="楷体" w:hint="eastAsia"/>
          <w:spacing w:val="15"/>
          <w:sz w:val="32"/>
          <w:szCs w:val="32"/>
        </w:rPr>
        <w:t>（二）精细建立台账，全面掌握信息</w:t>
      </w:r>
    </w:p>
    <w:p w:rsidR="009227FA" w:rsidRPr="0097365C" w:rsidRDefault="009227FA" w:rsidP="009227FA">
      <w:pPr>
        <w:pStyle w:val="ab"/>
        <w:shd w:val="clear" w:color="auto" w:fill="FFFFFF"/>
        <w:spacing w:after="0" w:line="580" w:lineRule="exact"/>
        <w:ind w:firstLineChars="200" w:firstLine="700"/>
        <w:jc w:val="both"/>
        <w:rPr>
          <w:rFonts w:ascii="仿宋" w:eastAsia="仿宋" w:hAnsi="仿宋"/>
          <w:spacing w:val="15"/>
          <w:sz w:val="32"/>
          <w:szCs w:val="32"/>
        </w:rPr>
      </w:pPr>
      <w:r w:rsidRPr="0097365C">
        <w:rPr>
          <w:rFonts w:ascii="仿宋" w:eastAsia="仿宋" w:hAnsi="仿宋" w:hint="eastAsia"/>
          <w:spacing w:val="15"/>
          <w:sz w:val="32"/>
          <w:szCs w:val="32"/>
        </w:rPr>
        <w:t>各学院要建立疫情防控精细台账，详细掌握学生相关信息，明确学生动向，</w:t>
      </w:r>
      <w:r>
        <w:rPr>
          <w:rFonts w:ascii="仿宋" w:eastAsia="仿宋" w:hAnsi="仿宋" w:hint="eastAsia"/>
          <w:spacing w:val="15"/>
          <w:sz w:val="32"/>
          <w:szCs w:val="32"/>
        </w:rPr>
        <w:t>对各上级部门需要的相关学生信息要及时、准确提供。各学院要进一步落实防控责任，结合各自实际，安排部署对学生采取</w:t>
      </w:r>
      <w:r w:rsidRPr="009D13D8">
        <w:rPr>
          <w:rFonts w:ascii="仿宋" w:eastAsia="仿宋" w:hAnsi="仿宋" w:hint="eastAsia"/>
          <w:spacing w:val="15"/>
          <w:sz w:val="32"/>
          <w:szCs w:val="32"/>
        </w:rPr>
        <w:t>“人盯人”措施，主动联系每一位学生，全面掌握学生动态</w:t>
      </w:r>
      <w:r>
        <w:rPr>
          <w:rFonts w:ascii="仿宋" w:eastAsia="仿宋" w:hAnsi="仿宋" w:hint="eastAsia"/>
          <w:spacing w:val="15"/>
          <w:sz w:val="32"/>
          <w:szCs w:val="32"/>
        </w:rPr>
        <w:t>，</w:t>
      </w:r>
      <w:r w:rsidRPr="0097365C">
        <w:rPr>
          <w:rFonts w:ascii="仿宋" w:eastAsia="仿宋" w:hAnsi="仿宋" w:hint="eastAsia"/>
          <w:spacing w:val="15"/>
          <w:sz w:val="32"/>
          <w:szCs w:val="32"/>
        </w:rPr>
        <w:t>尤其针对重点地区学生做好“一对一”联系，及时准确掌握</w:t>
      </w:r>
      <w:r>
        <w:rPr>
          <w:rFonts w:ascii="仿宋" w:eastAsia="仿宋" w:hAnsi="仿宋" w:hint="eastAsia"/>
          <w:spacing w:val="15"/>
          <w:sz w:val="32"/>
          <w:szCs w:val="32"/>
        </w:rPr>
        <w:t>报送</w:t>
      </w:r>
      <w:r w:rsidRPr="0097365C">
        <w:rPr>
          <w:rFonts w:ascii="仿宋" w:eastAsia="仿宋" w:hAnsi="仿宋" w:hint="eastAsia"/>
          <w:spacing w:val="15"/>
          <w:sz w:val="32"/>
          <w:szCs w:val="32"/>
        </w:rPr>
        <w:t>学生健康状况及涉及疫情相关信息。</w:t>
      </w:r>
    </w:p>
    <w:p w:rsidR="009227FA" w:rsidRPr="00361E8C" w:rsidRDefault="009227FA" w:rsidP="009227FA">
      <w:pPr>
        <w:pStyle w:val="ab"/>
        <w:shd w:val="clear" w:color="auto" w:fill="FFFFFF"/>
        <w:spacing w:before="0" w:beforeAutospacing="0" w:after="0" w:afterAutospacing="0" w:line="580" w:lineRule="exact"/>
        <w:ind w:firstLineChars="200" w:firstLine="700"/>
        <w:jc w:val="both"/>
        <w:rPr>
          <w:rFonts w:ascii="楷体" w:eastAsia="楷体" w:hAnsi="楷体"/>
          <w:spacing w:val="15"/>
          <w:sz w:val="32"/>
          <w:szCs w:val="32"/>
        </w:rPr>
      </w:pPr>
      <w:r w:rsidRPr="00361E8C">
        <w:rPr>
          <w:rFonts w:ascii="楷体" w:eastAsia="楷体" w:hAnsi="楷体" w:hint="eastAsia"/>
          <w:spacing w:val="15"/>
          <w:sz w:val="32"/>
          <w:szCs w:val="32"/>
        </w:rPr>
        <w:t>（三）严格时间节点，落实每日报告</w:t>
      </w:r>
    </w:p>
    <w:p w:rsidR="009227FA" w:rsidRDefault="009227FA" w:rsidP="009227FA">
      <w:pPr>
        <w:pStyle w:val="ab"/>
        <w:shd w:val="clear" w:color="auto" w:fill="FFFFFF"/>
        <w:spacing w:after="0" w:line="580" w:lineRule="exact"/>
        <w:ind w:firstLineChars="200" w:firstLine="700"/>
        <w:jc w:val="both"/>
        <w:rPr>
          <w:rFonts w:ascii="仿宋" w:eastAsia="仿宋" w:hAnsi="仿宋"/>
          <w:spacing w:val="15"/>
          <w:sz w:val="32"/>
          <w:szCs w:val="32"/>
        </w:rPr>
      </w:pPr>
      <w:r>
        <w:rPr>
          <w:rFonts w:ascii="仿宋" w:eastAsia="仿宋" w:hAnsi="仿宋" w:hint="eastAsia"/>
          <w:spacing w:val="15"/>
          <w:sz w:val="32"/>
          <w:szCs w:val="32"/>
        </w:rPr>
        <w:lastRenderedPageBreak/>
        <w:t>各学院学办主任要严格按照学校时间节点要求，做好“日报告、零报告”，一旦收到涉及疫情相关信息，实时逐级上报。</w:t>
      </w:r>
    </w:p>
    <w:p w:rsidR="009227FA" w:rsidRPr="0028319E" w:rsidRDefault="009227FA" w:rsidP="009227FA">
      <w:pPr>
        <w:pStyle w:val="ab"/>
        <w:shd w:val="clear" w:color="auto" w:fill="FFFFFF"/>
        <w:spacing w:before="0" w:beforeAutospacing="0" w:after="0" w:afterAutospacing="0" w:line="580" w:lineRule="exact"/>
        <w:ind w:firstLineChars="200" w:firstLine="700"/>
        <w:jc w:val="both"/>
        <w:rPr>
          <w:rFonts w:ascii="楷体" w:eastAsia="楷体" w:hAnsi="楷体"/>
          <w:spacing w:val="15"/>
          <w:sz w:val="32"/>
          <w:szCs w:val="32"/>
        </w:rPr>
      </w:pPr>
      <w:r w:rsidRPr="0028319E">
        <w:rPr>
          <w:rFonts w:ascii="楷体" w:eastAsia="楷体" w:hAnsi="楷体" w:hint="eastAsia"/>
          <w:spacing w:val="15"/>
          <w:sz w:val="32"/>
          <w:szCs w:val="32"/>
        </w:rPr>
        <w:t>（四）发挥新媒优势，加强抗疫宣传</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r>
        <w:rPr>
          <w:rFonts w:ascii="仿宋" w:eastAsia="仿宋" w:hAnsi="仿宋" w:hint="eastAsia"/>
          <w:spacing w:val="15"/>
          <w:sz w:val="32"/>
          <w:szCs w:val="32"/>
        </w:rPr>
        <w:t>按照学校统一安排部署，各学院面向全体同学推广宣传“宁夏医科大学、宁医学工、青春宁医、宁夏医科大学总医院订阅号”等微信公众号，让全体同学借助学校官方微信公众号及学校官网及时掌握疫情防控知识，了解学校抗击疫情工作实时动态，增强抗击疫情必定胜利的决心，同时积极报送宣传我校防控一线工作中涌现出来的优秀师生事迹，凝心聚力，抗击疫情。</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楷体" w:eastAsia="楷体" w:hAnsi="楷体"/>
          <w:spacing w:val="15"/>
          <w:sz w:val="32"/>
          <w:szCs w:val="32"/>
        </w:rPr>
      </w:pPr>
      <w:r w:rsidRPr="00361E8C">
        <w:rPr>
          <w:rFonts w:ascii="楷体" w:eastAsia="楷体" w:hAnsi="楷体" w:hint="eastAsia"/>
          <w:spacing w:val="15"/>
          <w:sz w:val="32"/>
          <w:szCs w:val="32"/>
        </w:rPr>
        <w:t>（五）关注学生心理，做好</w:t>
      </w:r>
      <w:r>
        <w:rPr>
          <w:rFonts w:ascii="楷体" w:eastAsia="楷体" w:hAnsi="楷体" w:hint="eastAsia"/>
          <w:spacing w:val="15"/>
          <w:sz w:val="32"/>
          <w:szCs w:val="32"/>
        </w:rPr>
        <w:t>自身防护</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r>
        <w:rPr>
          <w:rFonts w:ascii="仿宋" w:eastAsia="仿宋" w:hAnsi="仿宋" w:hint="eastAsia"/>
          <w:spacing w:val="15"/>
          <w:sz w:val="32"/>
          <w:szCs w:val="32"/>
        </w:rPr>
        <w:t>在全民一心抗击疫情的关键阶段，各学院除及时掌握学生身体健康状况的同学，还需关注学生心理，加大网上心理咨询服务的宣传教育，切实关注心理，关爱学生。同时，由于近期防控工作任务重、压力大，</w:t>
      </w:r>
      <w:r w:rsidRPr="0094093A">
        <w:rPr>
          <w:rFonts w:ascii="仿宋" w:eastAsia="仿宋" w:hAnsi="仿宋" w:hint="eastAsia"/>
          <w:spacing w:val="15"/>
          <w:sz w:val="32"/>
          <w:szCs w:val="32"/>
        </w:rPr>
        <w:t>全体</w:t>
      </w:r>
      <w:r>
        <w:rPr>
          <w:rFonts w:ascii="仿宋" w:eastAsia="仿宋" w:hAnsi="仿宋" w:hint="eastAsia"/>
          <w:spacing w:val="15"/>
          <w:sz w:val="32"/>
          <w:szCs w:val="32"/>
        </w:rPr>
        <w:t>学工人员在关键时刻、在重大事件面前、在重重困难面前表现出了识大体、顾大局、能奉献、能战斗的宁医学工人员的精神风貌，但是疫情无小事，全体学工人员也要</w:t>
      </w:r>
      <w:r w:rsidRPr="0094093A">
        <w:rPr>
          <w:rFonts w:ascii="仿宋" w:eastAsia="仿宋" w:hAnsi="仿宋" w:hint="eastAsia"/>
          <w:spacing w:val="15"/>
          <w:sz w:val="32"/>
          <w:szCs w:val="32"/>
        </w:rPr>
        <w:t>加强</w:t>
      </w:r>
      <w:r>
        <w:rPr>
          <w:rFonts w:ascii="仿宋" w:eastAsia="仿宋" w:hAnsi="仿宋" w:hint="eastAsia"/>
          <w:spacing w:val="15"/>
          <w:sz w:val="32"/>
          <w:szCs w:val="32"/>
        </w:rPr>
        <w:t>自身和家人的</w:t>
      </w:r>
      <w:r w:rsidRPr="0094093A">
        <w:rPr>
          <w:rFonts w:ascii="仿宋" w:eastAsia="仿宋" w:hAnsi="仿宋" w:hint="eastAsia"/>
          <w:spacing w:val="15"/>
          <w:sz w:val="32"/>
          <w:szCs w:val="32"/>
        </w:rPr>
        <w:t>安全防护</w:t>
      </w:r>
      <w:r>
        <w:rPr>
          <w:rFonts w:ascii="仿宋" w:eastAsia="仿宋" w:hAnsi="仿宋" w:hint="eastAsia"/>
          <w:spacing w:val="15"/>
          <w:sz w:val="32"/>
          <w:szCs w:val="32"/>
        </w:rPr>
        <w:t>，</w:t>
      </w:r>
      <w:r w:rsidRPr="0094093A">
        <w:rPr>
          <w:rFonts w:ascii="仿宋" w:eastAsia="仿宋" w:hAnsi="仿宋" w:hint="eastAsia"/>
          <w:spacing w:val="15"/>
          <w:sz w:val="32"/>
          <w:szCs w:val="32"/>
        </w:rPr>
        <w:t>如出现</w:t>
      </w:r>
      <w:r>
        <w:rPr>
          <w:rFonts w:ascii="仿宋" w:eastAsia="仿宋" w:hAnsi="仿宋" w:hint="eastAsia"/>
          <w:spacing w:val="15"/>
          <w:sz w:val="32"/>
          <w:szCs w:val="32"/>
        </w:rPr>
        <w:t>异常</w:t>
      </w:r>
      <w:r w:rsidRPr="0094093A">
        <w:rPr>
          <w:rFonts w:ascii="仿宋" w:eastAsia="仿宋" w:hAnsi="仿宋" w:hint="eastAsia"/>
          <w:spacing w:val="15"/>
          <w:sz w:val="32"/>
          <w:szCs w:val="32"/>
        </w:rPr>
        <w:t>务必</w:t>
      </w:r>
      <w:r>
        <w:rPr>
          <w:rFonts w:ascii="仿宋" w:eastAsia="仿宋" w:hAnsi="仿宋" w:hint="eastAsia"/>
          <w:spacing w:val="15"/>
          <w:sz w:val="32"/>
          <w:szCs w:val="32"/>
        </w:rPr>
        <w:t>第一时间报告并就诊。</w:t>
      </w:r>
    </w:p>
    <w:p w:rsidR="009227FA" w:rsidRPr="00361E8C" w:rsidRDefault="009227FA" w:rsidP="009227FA">
      <w:pPr>
        <w:pStyle w:val="ab"/>
        <w:shd w:val="clear" w:color="auto" w:fill="FFFFFF"/>
        <w:spacing w:before="0" w:beforeAutospacing="0" w:after="0" w:afterAutospacing="0" w:line="580" w:lineRule="exact"/>
        <w:ind w:firstLineChars="200" w:firstLine="700"/>
        <w:jc w:val="both"/>
        <w:rPr>
          <w:rFonts w:ascii="楷体" w:eastAsia="楷体" w:hAnsi="楷体"/>
          <w:spacing w:val="15"/>
          <w:sz w:val="32"/>
          <w:szCs w:val="32"/>
        </w:rPr>
      </w:pPr>
      <w:r w:rsidRPr="00361E8C">
        <w:rPr>
          <w:rFonts w:ascii="楷体" w:eastAsia="楷体" w:hAnsi="楷体" w:hint="eastAsia"/>
          <w:spacing w:val="15"/>
          <w:sz w:val="32"/>
          <w:szCs w:val="32"/>
        </w:rPr>
        <w:t>（六）创新开展工作，丰富学生假期</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r>
        <w:rPr>
          <w:rFonts w:ascii="仿宋" w:eastAsia="仿宋" w:hAnsi="仿宋" w:hint="eastAsia"/>
          <w:spacing w:val="15"/>
          <w:sz w:val="32"/>
          <w:szCs w:val="32"/>
        </w:rPr>
        <w:t>结合当前疫情防控实际，各学院要做好留校学生和校外学生的教育管理服务工作，创新线上工作方式，树立互</w:t>
      </w:r>
      <w:r>
        <w:rPr>
          <w:rFonts w:ascii="仿宋" w:eastAsia="仿宋" w:hAnsi="仿宋" w:hint="eastAsia"/>
          <w:spacing w:val="15"/>
          <w:sz w:val="32"/>
          <w:szCs w:val="32"/>
        </w:rPr>
        <w:lastRenderedPageBreak/>
        <w:t>联网+思维，调动学生积极参与线上各类学习、推荐阅读优秀书籍等，高质量完成好学校的征文、书法绘画大赛和团委组织开展的抗击疫情知识竞赛等活动，教育引导学生合理安排假期学习生活。</w:t>
      </w:r>
    </w:p>
    <w:p w:rsidR="009227FA" w:rsidRPr="00361E8C" w:rsidRDefault="009227FA" w:rsidP="009227FA">
      <w:pPr>
        <w:pStyle w:val="ab"/>
        <w:shd w:val="clear" w:color="auto" w:fill="FFFFFF"/>
        <w:spacing w:beforeLines="50" w:beforeAutospacing="0" w:afterLines="50" w:afterAutospacing="0" w:line="580" w:lineRule="exact"/>
        <w:ind w:firstLineChars="200" w:firstLine="700"/>
        <w:jc w:val="both"/>
        <w:rPr>
          <w:rFonts w:ascii="黑体" w:eastAsia="黑体" w:hAnsi="黑体"/>
          <w:spacing w:val="15"/>
          <w:sz w:val="32"/>
          <w:szCs w:val="32"/>
        </w:rPr>
      </w:pPr>
      <w:r w:rsidRPr="00361E8C">
        <w:rPr>
          <w:rFonts w:ascii="黑体" w:eastAsia="黑体" w:hAnsi="黑体" w:hint="eastAsia"/>
          <w:spacing w:val="15"/>
          <w:sz w:val="32"/>
          <w:szCs w:val="32"/>
        </w:rPr>
        <w:t>三、严肃纪律，</w:t>
      </w:r>
      <w:r>
        <w:rPr>
          <w:rFonts w:ascii="黑体" w:eastAsia="黑体" w:hAnsi="黑体" w:hint="eastAsia"/>
          <w:spacing w:val="15"/>
          <w:sz w:val="32"/>
          <w:szCs w:val="32"/>
        </w:rPr>
        <w:t>责任到人</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r>
        <w:rPr>
          <w:rFonts w:ascii="仿宋" w:eastAsia="仿宋" w:hAnsi="仿宋" w:hint="eastAsia"/>
          <w:spacing w:val="15"/>
          <w:sz w:val="32"/>
          <w:szCs w:val="32"/>
        </w:rPr>
        <w:t>全体学生工作人员要始终增强“四个意识”，坚定“四个自信”，做到“两个维护”，深刻认识做好疫情防控工作的重要性和紧迫性，严肃工作纪律，以高度的责任感和使命感，以对国家、社会、学校、广大学生负责的态度切实落实好各项疫情防控工作。</w:t>
      </w: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p>
    <w:p w:rsidR="009227FA" w:rsidRDefault="009227FA" w:rsidP="009227FA">
      <w:pPr>
        <w:pStyle w:val="ab"/>
        <w:shd w:val="clear" w:color="auto" w:fill="FFFFFF"/>
        <w:spacing w:before="0" w:beforeAutospacing="0" w:after="0" w:afterAutospacing="0" w:line="580" w:lineRule="exact"/>
        <w:ind w:firstLineChars="200" w:firstLine="700"/>
        <w:jc w:val="both"/>
        <w:rPr>
          <w:rFonts w:ascii="仿宋" w:eastAsia="仿宋" w:hAnsi="仿宋"/>
          <w:spacing w:val="15"/>
          <w:sz w:val="32"/>
          <w:szCs w:val="32"/>
        </w:rPr>
      </w:pPr>
    </w:p>
    <w:p w:rsidR="009227FA" w:rsidRDefault="009227FA" w:rsidP="009227FA">
      <w:pPr>
        <w:pStyle w:val="ab"/>
        <w:shd w:val="clear" w:color="auto" w:fill="FFFFFF"/>
        <w:spacing w:before="0" w:beforeAutospacing="0" w:after="0" w:afterAutospacing="0" w:line="580" w:lineRule="exact"/>
        <w:ind w:firstLineChars="1057" w:firstLine="3699"/>
        <w:jc w:val="center"/>
        <w:rPr>
          <w:rFonts w:ascii="仿宋" w:eastAsia="仿宋" w:hAnsi="仿宋"/>
          <w:spacing w:val="15"/>
          <w:sz w:val="32"/>
          <w:szCs w:val="32"/>
        </w:rPr>
      </w:pPr>
      <w:r>
        <w:rPr>
          <w:rFonts w:ascii="仿宋" w:eastAsia="仿宋" w:hAnsi="仿宋" w:hint="eastAsia"/>
          <w:spacing w:val="15"/>
          <w:sz w:val="32"/>
          <w:szCs w:val="32"/>
        </w:rPr>
        <w:t>学生工作部（处）</w:t>
      </w:r>
    </w:p>
    <w:p w:rsidR="009227FA" w:rsidRPr="0097365C" w:rsidRDefault="009227FA" w:rsidP="009227FA">
      <w:pPr>
        <w:pStyle w:val="ab"/>
        <w:shd w:val="clear" w:color="auto" w:fill="FFFFFF"/>
        <w:spacing w:before="0" w:beforeAutospacing="0" w:after="0" w:afterAutospacing="0" w:line="580" w:lineRule="exact"/>
        <w:ind w:firstLineChars="1057" w:firstLine="3699"/>
        <w:jc w:val="center"/>
        <w:rPr>
          <w:rFonts w:ascii="仿宋" w:eastAsia="仿宋" w:hAnsi="仿宋"/>
          <w:spacing w:val="15"/>
          <w:sz w:val="32"/>
          <w:szCs w:val="32"/>
        </w:rPr>
      </w:pPr>
      <w:r>
        <w:rPr>
          <w:rFonts w:ascii="仿宋" w:eastAsia="仿宋" w:hAnsi="仿宋"/>
          <w:spacing w:val="15"/>
          <w:sz w:val="32"/>
          <w:szCs w:val="32"/>
        </w:rPr>
        <w:t>2020年2月9日</w:t>
      </w:r>
    </w:p>
    <w:p w:rsidR="009227FA" w:rsidRPr="0097365C" w:rsidRDefault="009227FA" w:rsidP="009227FA">
      <w:pPr>
        <w:spacing w:line="580" w:lineRule="exact"/>
        <w:rPr>
          <w:rFonts w:ascii="仿宋" w:eastAsia="仿宋" w:hAnsi="仿宋"/>
          <w:sz w:val="32"/>
          <w:szCs w:val="32"/>
        </w:rPr>
      </w:pPr>
    </w:p>
    <w:p w:rsidR="00263C9E" w:rsidRPr="00B94802" w:rsidRDefault="00263C9E" w:rsidP="009227FA">
      <w:pPr>
        <w:spacing w:line="580" w:lineRule="exact"/>
        <w:jc w:val="center"/>
        <w:rPr>
          <w:rFonts w:ascii="仿宋" w:eastAsia="仿宋" w:hAnsi="仿宋" w:cs="仿宋"/>
          <w:sz w:val="32"/>
          <w:szCs w:val="32"/>
        </w:rPr>
      </w:pPr>
    </w:p>
    <w:sectPr w:rsidR="00263C9E" w:rsidRPr="00B94802" w:rsidSect="00E613C3">
      <w:pgSz w:w="11906" w:h="16838"/>
      <w:pgMar w:top="1440" w:right="1559" w:bottom="1440" w:left="155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8C" w:rsidRDefault="0078288C" w:rsidP="00F6799A">
      <w:r>
        <w:separator/>
      </w:r>
    </w:p>
  </w:endnote>
  <w:endnote w:type="continuationSeparator" w:id="0">
    <w:p w:rsidR="0078288C" w:rsidRDefault="0078288C" w:rsidP="00F67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楷体">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8C" w:rsidRDefault="0078288C" w:rsidP="00F6799A">
      <w:r>
        <w:separator/>
      </w:r>
    </w:p>
  </w:footnote>
  <w:footnote w:type="continuationSeparator" w:id="0">
    <w:p w:rsidR="0078288C" w:rsidRDefault="0078288C" w:rsidP="00F67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4608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DD4"/>
    <w:rsid w:val="0001663F"/>
    <w:rsid w:val="000169DE"/>
    <w:rsid w:val="00027269"/>
    <w:rsid w:val="00035921"/>
    <w:rsid w:val="00071147"/>
    <w:rsid w:val="000878EC"/>
    <w:rsid w:val="000958CE"/>
    <w:rsid w:val="000A7A38"/>
    <w:rsid w:val="000A7B06"/>
    <w:rsid w:val="000B4646"/>
    <w:rsid w:val="000B7DF7"/>
    <w:rsid w:val="000C4F9F"/>
    <w:rsid w:val="000C58F1"/>
    <w:rsid w:val="000C5E56"/>
    <w:rsid w:val="000C7309"/>
    <w:rsid w:val="000D28E8"/>
    <w:rsid w:val="000D5CF4"/>
    <w:rsid w:val="000D7D54"/>
    <w:rsid w:val="000F5378"/>
    <w:rsid w:val="0010330E"/>
    <w:rsid w:val="00120F2B"/>
    <w:rsid w:val="00124C5F"/>
    <w:rsid w:val="00131907"/>
    <w:rsid w:val="00146FF8"/>
    <w:rsid w:val="00162ED1"/>
    <w:rsid w:val="00172A27"/>
    <w:rsid w:val="00182184"/>
    <w:rsid w:val="00197724"/>
    <w:rsid w:val="001B4467"/>
    <w:rsid w:val="00200780"/>
    <w:rsid w:val="00204E90"/>
    <w:rsid w:val="00221C9B"/>
    <w:rsid w:val="00251CB0"/>
    <w:rsid w:val="002565C1"/>
    <w:rsid w:val="00260E86"/>
    <w:rsid w:val="00263C9E"/>
    <w:rsid w:val="00280AB0"/>
    <w:rsid w:val="00282CE2"/>
    <w:rsid w:val="002913A7"/>
    <w:rsid w:val="0029143B"/>
    <w:rsid w:val="002937F0"/>
    <w:rsid w:val="00293B8D"/>
    <w:rsid w:val="002B1316"/>
    <w:rsid w:val="002D00ED"/>
    <w:rsid w:val="002D2629"/>
    <w:rsid w:val="002E2144"/>
    <w:rsid w:val="00341993"/>
    <w:rsid w:val="00341A5D"/>
    <w:rsid w:val="003529F3"/>
    <w:rsid w:val="00357057"/>
    <w:rsid w:val="00370AE5"/>
    <w:rsid w:val="003F4AB9"/>
    <w:rsid w:val="004301FD"/>
    <w:rsid w:val="004349EE"/>
    <w:rsid w:val="00463290"/>
    <w:rsid w:val="004954E0"/>
    <w:rsid w:val="004B7943"/>
    <w:rsid w:val="004C2CD7"/>
    <w:rsid w:val="004C44DB"/>
    <w:rsid w:val="005052B9"/>
    <w:rsid w:val="005225A5"/>
    <w:rsid w:val="00524535"/>
    <w:rsid w:val="00531CD5"/>
    <w:rsid w:val="0053589A"/>
    <w:rsid w:val="00547C75"/>
    <w:rsid w:val="005F3095"/>
    <w:rsid w:val="0060743A"/>
    <w:rsid w:val="00634DE8"/>
    <w:rsid w:val="00643283"/>
    <w:rsid w:val="00671BC2"/>
    <w:rsid w:val="006936CE"/>
    <w:rsid w:val="006C7C80"/>
    <w:rsid w:val="006D05B0"/>
    <w:rsid w:val="006D0EFD"/>
    <w:rsid w:val="006D4476"/>
    <w:rsid w:val="006D727F"/>
    <w:rsid w:val="00715D42"/>
    <w:rsid w:val="00725A5B"/>
    <w:rsid w:val="00762D96"/>
    <w:rsid w:val="00764AA8"/>
    <w:rsid w:val="00765C71"/>
    <w:rsid w:val="0078288C"/>
    <w:rsid w:val="00783078"/>
    <w:rsid w:val="007C6CC1"/>
    <w:rsid w:val="007E5DE9"/>
    <w:rsid w:val="00826701"/>
    <w:rsid w:val="008269BF"/>
    <w:rsid w:val="00861C77"/>
    <w:rsid w:val="0089024E"/>
    <w:rsid w:val="008B06A6"/>
    <w:rsid w:val="008B3492"/>
    <w:rsid w:val="008B3F2F"/>
    <w:rsid w:val="008C0B78"/>
    <w:rsid w:val="008E7C3B"/>
    <w:rsid w:val="00912548"/>
    <w:rsid w:val="00913D5F"/>
    <w:rsid w:val="009227FA"/>
    <w:rsid w:val="009319D3"/>
    <w:rsid w:val="00954A2F"/>
    <w:rsid w:val="00967830"/>
    <w:rsid w:val="0098310C"/>
    <w:rsid w:val="00997D1D"/>
    <w:rsid w:val="009C56A9"/>
    <w:rsid w:val="009D61E3"/>
    <w:rsid w:val="009E01D0"/>
    <w:rsid w:val="009F793A"/>
    <w:rsid w:val="00A207D6"/>
    <w:rsid w:val="00A27592"/>
    <w:rsid w:val="00A422EE"/>
    <w:rsid w:val="00A5347E"/>
    <w:rsid w:val="00A56156"/>
    <w:rsid w:val="00A7095E"/>
    <w:rsid w:val="00A71F53"/>
    <w:rsid w:val="00A92375"/>
    <w:rsid w:val="00AA1113"/>
    <w:rsid w:val="00AB731D"/>
    <w:rsid w:val="00AD3DE4"/>
    <w:rsid w:val="00AE3414"/>
    <w:rsid w:val="00B0424F"/>
    <w:rsid w:val="00B04B9B"/>
    <w:rsid w:val="00B100C5"/>
    <w:rsid w:val="00B17964"/>
    <w:rsid w:val="00B228BE"/>
    <w:rsid w:val="00B22AB5"/>
    <w:rsid w:val="00B32E4C"/>
    <w:rsid w:val="00B37F7E"/>
    <w:rsid w:val="00B6608B"/>
    <w:rsid w:val="00B94802"/>
    <w:rsid w:val="00BC38B4"/>
    <w:rsid w:val="00BD3C0E"/>
    <w:rsid w:val="00C11465"/>
    <w:rsid w:val="00C25A4E"/>
    <w:rsid w:val="00C40CB9"/>
    <w:rsid w:val="00C47436"/>
    <w:rsid w:val="00C51882"/>
    <w:rsid w:val="00C760D4"/>
    <w:rsid w:val="00C80BA8"/>
    <w:rsid w:val="00C96FF3"/>
    <w:rsid w:val="00CB374B"/>
    <w:rsid w:val="00CB6681"/>
    <w:rsid w:val="00CD52EF"/>
    <w:rsid w:val="00D25159"/>
    <w:rsid w:val="00D43EDB"/>
    <w:rsid w:val="00D772A8"/>
    <w:rsid w:val="00D81771"/>
    <w:rsid w:val="00D835CA"/>
    <w:rsid w:val="00DB45F6"/>
    <w:rsid w:val="00DD512A"/>
    <w:rsid w:val="00DD67B2"/>
    <w:rsid w:val="00DE2F62"/>
    <w:rsid w:val="00DE3A87"/>
    <w:rsid w:val="00DE6433"/>
    <w:rsid w:val="00E03D03"/>
    <w:rsid w:val="00E202F4"/>
    <w:rsid w:val="00E24CCC"/>
    <w:rsid w:val="00E46929"/>
    <w:rsid w:val="00E613C3"/>
    <w:rsid w:val="00E62DBB"/>
    <w:rsid w:val="00F318B3"/>
    <w:rsid w:val="00F33794"/>
    <w:rsid w:val="00F42D2D"/>
    <w:rsid w:val="00F45AC8"/>
    <w:rsid w:val="00F57A00"/>
    <w:rsid w:val="00F614DD"/>
    <w:rsid w:val="00F6799A"/>
    <w:rsid w:val="00F72628"/>
    <w:rsid w:val="00F77F61"/>
    <w:rsid w:val="00F87A2B"/>
    <w:rsid w:val="00FB54A4"/>
    <w:rsid w:val="00FD318E"/>
    <w:rsid w:val="00FD56DA"/>
    <w:rsid w:val="00FE5C30"/>
    <w:rsid w:val="010A45A4"/>
    <w:rsid w:val="0364199E"/>
    <w:rsid w:val="037C7044"/>
    <w:rsid w:val="04276B9A"/>
    <w:rsid w:val="06950BE1"/>
    <w:rsid w:val="06956297"/>
    <w:rsid w:val="07624151"/>
    <w:rsid w:val="0A61547D"/>
    <w:rsid w:val="0BA51267"/>
    <w:rsid w:val="0CAA4C53"/>
    <w:rsid w:val="0EED1047"/>
    <w:rsid w:val="10BA31AE"/>
    <w:rsid w:val="10FD716C"/>
    <w:rsid w:val="11D9199A"/>
    <w:rsid w:val="12316A85"/>
    <w:rsid w:val="133163BA"/>
    <w:rsid w:val="13FB244F"/>
    <w:rsid w:val="14227AA8"/>
    <w:rsid w:val="147719A1"/>
    <w:rsid w:val="170D4E5D"/>
    <w:rsid w:val="186707CD"/>
    <w:rsid w:val="19CA2613"/>
    <w:rsid w:val="1C1E64AF"/>
    <w:rsid w:val="1E675E31"/>
    <w:rsid w:val="2009327E"/>
    <w:rsid w:val="211D6D85"/>
    <w:rsid w:val="24216A0A"/>
    <w:rsid w:val="262219D3"/>
    <w:rsid w:val="27B60CB4"/>
    <w:rsid w:val="294E00A4"/>
    <w:rsid w:val="2A1A5F20"/>
    <w:rsid w:val="2B843F49"/>
    <w:rsid w:val="2BC7145E"/>
    <w:rsid w:val="322162CA"/>
    <w:rsid w:val="34800572"/>
    <w:rsid w:val="37AE4F6D"/>
    <w:rsid w:val="37E857C2"/>
    <w:rsid w:val="38830543"/>
    <w:rsid w:val="39B3135E"/>
    <w:rsid w:val="3BAA6198"/>
    <w:rsid w:val="3D6467E1"/>
    <w:rsid w:val="47181CD2"/>
    <w:rsid w:val="47210FFD"/>
    <w:rsid w:val="47225276"/>
    <w:rsid w:val="49151BE5"/>
    <w:rsid w:val="4A0A7C20"/>
    <w:rsid w:val="4F3612B7"/>
    <w:rsid w:val="4F8E6612"/>
    <w:rsid w:val="50EA3C08"/>
    <w:rsid w:val="52A962EA"/>
    <w:rsid w:val="54CD1E92"/>
    <w:rsid w:val="58FA7EB2"/>
    <w:rsid w:val="5EB757F1"/>
    <w:rsid w:val="600E0BD0"/>
    <w:rsid w:val="60582B84"/>
    <w:rsid w:val="607301CC"/>
    <w:rsid w:val="613C44E0"/>
    <w:rsid w:val="626207F5"/>
    <w:rsid w:val="62F54313"/>
    <w:rsid w:val="63284D3B"/>
    <w:rsid w:val="63CE58AC"/>
    <w:rsid w:val="63D0424F"/>
    <w:rsid w:val="67223AA2"/>
    <w:rsid w:val="68375C1D"/>
    <w:rsid w:val="68695357"/>
    <w:rsid w:val="6A5C3A64"/>
    <w:rsid w:val="6BF22C25"/>
    <w:rsid w:val="6CB8346A"/>
    <w:rsid w:val="6CCA231E"/>
    <w:rsid w:val="6EB67D66"/>
    <w:rsid w:val="70F165C6"/>
    <w:rsid w:val="71DC3F5A"/>
    <w:rsid w:val="7579279B"/>
    <w:rsid w:val="75CC4881"/>
    <w:rsid w:val="79214247"/>
    <w:rsid w:val="7D7E706F"/>
    <w:rsid w:val="7E8A3654"/>
    <w:rsid w:val="7FBC6706"/>
    <w:rsid w:val="7FBD4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ypewriter" w:semiHidden="0"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21"/>
    <w:pPr>
      <w:widowControl w:val="0"/>
      <w:jc w:val="both"/>
    </w:pPr>
    <w:rPr>
      <w:kern w:val="2"/>
      <w:sz w:val="21"/>
    </w:rPr>
  </w:style>
  <w:style w:type="paragraph" w:styleId="2">
    <w:name w:val="heading 2"/>
    <w:basedOn w:val="a"/>
    <w:next w:val="a"/>
    <w:link w:val="2Char"/>
    <w:qFormat/>
    <w:rsid w:val="00547C75"/>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35921"/>
    <w:pPr>
      <w:ind w:leftChars="2500" w:left="100"/>
    </w:pPr>
  </w:style>
  <w:style w:type="paragraph" w:styleId="a4">
    <w:name w:val="Balloon Text"/>
    <w:basedOn w:val="a"/>
    <w:link w:val="Char0"/>
    <w:uiPriority w:val="99"/>
    <w:semiHidden/>
    <w:unhideWhenUsed/>
    <w:qFormat/>
    <w:rsid w:val="00035921"/>
    <w:rPr>
      <w:sz w:val="18"/>
      <w:szCs w:val="18"/>
    </w:rPr>
  </w:style>
  <w:style w:type="paragraph" w:styleId="a5">
    <w:name w:val="footer"/>
    <w:basedOn w:val="a"/>
    <w:qFormat/>
    <w:rsid w:val="00035921"/>
    <w:pPr>
      <w:tabs>
        <w:tab w:val="center" w:pos="4153"/>
        <w:tab w:val="right" w:pos="8306"/>
      </w:tabs>
      <w:snapToGrid w:val="0"/>
      <w:jc w:val="left"/>
    </w:pPr>
    <w:rPr>
      <w:sz w:val="18"/>
    </w:rPr>
  </w:style>
  <w:style w:type="paragraph" w:styleId="a6">
    <w:name w:val="header"/>
    <w:basedOn w:val="a"/>
    <w:qFormat/>
    <w:rsid w:val="000359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unhideWhenUsed/>
    <w:qFormat/>
    <w:rsid w:val="00035921"/>
    <w:rPr>
      <w:color w:val="25394D"/>
      <w:u w:val="none"/>
    </w:rPr>
  </w:style>
  <w:style w:type="character" w:styleId="HTML">
    <w:name w:val="HTML Typewriter"/>
    <w:basedOn w:val="a0"/>
    <w:uiPriority w:val="99"/>
    <w:unhideWhenUsed/>
    <w:qFormat/>
    <w:rsid w:val="00035921"/>
    <w:rPr>
      <w:b/>
      <w:color w:val="FFFFFF"/>
      <w:sz w:val="21"/>
      <w:szCs w:val="21"/>
    </w:rPr>
  </w:style>
  <w:style w:type="character" w:styleId="a8">
    <w:name w:val="Hyperlink"/>
    <w:basedOn w:val="a0"/>
    <w:uiPriority w:val="99"/>
    <w:unhideWhenUsed/>
    <w:qFormat/>
    <w:rsid w:val="00035921"/>
    <w:rPr>
      <w:color w:val="25394D"/>
      <w:u w:val="none"/>
    </w:rPr>
  </w:style>
  <w:style w:type="table" w:styleId="a9">
    <w:name w:val="Table Grid"/>
    <w:basedOn w:val="a1"/>
    <w:uiPriority w:val="99"/>
    <w:unhideWhenUsed/>
    <w:qFormat/>
    <w:rsid w:val="00035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reply">
    <w:name w:val="psreply"/>
    <w:basedOn w:val="a0"/>
    <w:qFormat/>
    <w:rsid w:val="00035921"/>
    <w:rPr>
      <w:color w:val="999999"/>
      <w:sz w:val="18"/>
      <w:szCs w:val="18"/>
    </w:rPr>
  </w:style>
  <w:style w:type="character" w:customStyle="1" w:styleId="pshits">
    <w:name w:val="pshits"/>
    <w:basedOn w:val="a0"/>
    <w:qFormat/>
    <w:rsid w:val="00035921"/>
    <w:rPr>
      <w:color w:val="999999"/>
      <w:sz w:val="18"/>
      <w:szCs w:val="18"/>
    </w:rPr>
  </w:style>
  <w:style w:type="character" w:customStyle="1" w:styleId="pssort">
    <w:name w:val="pssort"/>
    <w:basedOn w:val="a0"/>
    <w:qFormat/>
    <w:rsid w:val="00035921"/>
    <w:rPr>
      <w:color w:val="999999"/>
      <w:sz w:val="18"/>
      <w:szCs w:val="18"/>
    </w:rPr>
  </w:style>
  <w:style w:type="character" w:customStyle="1" w:styleId="bsharetext">
    <w:name w:val="bsharetext"/>
    <w:basedOn w:val="a0"/>
    <w:qFormat/>
    <w:rsid w:val="00035921"/>
  </w:style>
  <w:style w:type="character" w:customStyle="1" w:styleId="psname">
    <w:name w:val="psname"/>
    <w:basedOn w:val="a0"/>
    <w:qFormat/>
    <w:rsid w:val="00035921"/>
    <w:rPr>
      <w:color w:val="FF0000"/>
      <w:sz w:val="18"/>
      <w:szCs w:val="18"/>
    </w:rPr>
  </w:style>
  <w:style w:type="character" w:customStyle="1" w:styleId="psdate">
    <w:name w:val="psdate"/>
    <w:basedOn w:val="a0"/>
    <w:qFormat/>
    <w:rsid w:val="00035921"/>
    <w:rPr>
      <w:color w:val="999999"/>
      <w:sz w:val="18"/>
      <w:szCs w:val="18"/>
    </w:rPr>
  </w:style>
  <w:style w:type="character" w:customStyle="1" w:styleId="Char">
    <w:name w:val="日期 Char"/>
    <w:basedOn w:val="a0"/>
    <w:link w:val="a3"/>
    <w:uiPriority w:val="99"/>
    <w:semiHidden/>
    <w:qFormat/>
    <w:rsid w:val="00035921"/>
    <w:rPr>
      <w:kern w:val="2"/>
      <w:sz w:val="21"/>
    </w:rPr>
  </w:style>
  <w:style w:type="paragraph" w:customStyle="1" w:styleId="1">
    <w:name w:val="列出段落1"/>
    <w:basedOn w:val="a"/>
    <w:uiPriority w:val="99"/>
    <w:unhideWhenUsed/>
    <w:qFormat/>
    <w:rsid w:val="00035921"/>
    <w:pPr>
      <w:ind w:firstLineChars="200" w:firstLine="420"/>
    </w:pPr>
  </w:style>
  <w:style w:type="character" w:customStyle="1" w:styleId="font11">
    <w:name w:val="font11"/>
    <w:basedOn w:val="a0"/>
    <w:qFormat/>
    <w:rsid w:val="00035921"/>
    <w:rPr>
      <w:rFonts w:ascii="宋体" w:eastAsia="宋体" w:hAnsi="宋体" w:cs="宋体" w:hint="eastAsia"/>
      <w:color w:val="000000"/>
      <w:sz w:val="20"/>
      <w:szCs w:val="20"/>
      <w:u w:val="none"/>
    </w:rPr>
  </w:style>
  <w:style w:type="character" w:customStyle="1" w:styleId="Char0">
    <w:name w:val="批注框文本 Char"/>
    <w:basedOn w:val="a0"/>
    <w:link w:val="a4"/>
    <w:uiPriority w:val="99"/>
    <w:semiHidden/>
    <w:rsid w:val="00035921"/>
    <w:rPr>
      <w:kern w:val="2"/>
      <w:sz w:val="18"/>
      <w:szCs w:val="18"/>
    </w:rPr>
  </w:style>
  <w:style w:type="paragraph" w:styleId="aa">
    <w:name w:val="List Paragraph"/>
    <w:basedOn w:val="a"/>
    <w:uiPriority w:val="99"/>
    <w:unhideWhenUsed/>
    <w:rsid w:val="00035921"/>
    <w:pPr>
      <w:ind w:firstLineChars="200" w:firstLine="420"/>
    </w:pPr>
  </w:style>
  <w:style w:type="character" w:customStyle="1" w:styleId="2Char">
    <w:name w:val="标题 2 Char"/>
    <w:basedOn w:val="a0"/>
    <w:link w:val="2"/>
    <w:rsid w:val="00547C75"/>
    <w:rPr>
      <w:rFonts w:ascii="Arial" w:eastAsia="黑体" w:hAnsi="Arial"/>
      <w:b/>
      <w:kern w:val="2"/>
      <w:sz w:val="32"/>
      <w:szCs w:val="24"/>
    </w:rPr>
  </w:style>
  <w:style w:type="paragraph" w:styleId="ab">
    <w:name w:val="Normal (Web)"/>
    <w:basedOn w:val="a"/>
    <w:uiPriority w:val="99"/>
    <w:unhideWhenUsed/>
    <w:rsid w:val="009227F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231</Words>
  <Characters>1318</Characters>
  <Application>Microsoft Office Word</Application>
  <DocSecurity>0</DocSecurity>
  <Lines>10</Lines>
  <Paragraphs>3</Paragraphs>
  <ScaleCrop>false</ScaleCrop>
  <Company>Sky123.Org</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基础医学院</dc:title>
  <dc:creator>Administrator</dc:creator>
  <cp:lastModifiedBy>马越君</cp:lastModifiedBy>
  <cp:revision>53</cp:revision>
  <cp:lastPrinted>2015-09-29T03:44:00Z</cp:lastPrinted>
  <dcterms:created xsi:type="dcterms:W3CDTF">2018-07-12T02:21:00Z</dcterms:created>
  <dcterms:modified xsi:type="dcterms:W3CDTF">2020-05-21T02:18:00Z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