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360" w:lineRule="auto"/>
        <w:jc w:val="center"/>
        <w:rPr>
          <w:rFonts w:ascii="华文中宋" w:hAnsi="华文中宋" w:eastAsia="华文中宋"/>
          <w:sz w:val="48"/>
          <w:szCs w:val="48"/>
        </w:rPr>
      </w:pPr>
      <w:r>
        <w:rPr>
          <w:rFonts w:hint="eastAsia" w:ascii="华文中宋" w:hAnsi="华文中宋" w:eastAsia="华文中宋"/>
          <w:sz w:val="48"/>
          <w:szCs w:val="48"/>
        </w:rPr>
        <w:t>中国教育干部网络学院手机APP操作手册</w:t>
      </w:r>
    </w:p>
    <w:p>
      <w:pPr>
        <w:spacing w:line="360" w:lineRule="auto"/>
        <w:jc w:val="center"/>
        <w:rPr>
          <w:rFonts w:ascii="华文中宋" w:hAnsi="华文中宋" w:eastAsia="华文中宋"/>
          <w:sz w:val="48"/>
          <w:szCs w:val="48"/>
        </w:rPr>
      </w:pPr>
      <w:r>
        <w:rPr>
          <w:rFonts w:hint="eastAsia" w:ascii="华文中宋" w:hAnsi="华文中宋" w:eastAsia="华文中宋"/>
          <w:sz w:val="48"/>
          <w:szCs w:val="48"/>
        </w:rPr>
        <w:t>（通用版）</w:t>
      </w:r>
    </w:p>
    <w:p>
      <w:pPr>
        <w:spacing w:line="360" w:lineRule="auto"/>
        <w:jc w:val="center"/>
        <w:rPr>
          <w:rFonts w:ascii="华文中宋" w:hAnsi="华文中宋" w:eastAsia="华文中宋"/>
          <w:sz w:val="52"/>
          <w:szCs w:val="52"/>
        </w:rPr>
      </w:pPr>
    </w:p>
    <w:p>
      <w:pPr>
        <w:spacing w:line="360" w:lineRule="auto"/>
        <w:jc w:val="center"/>
        <w:rPr>
          <w:rFonts w:ascii="华文中宋" w:hAnsi="华文中宋" w:eastAsia="华文中宋"/>
          <w:sz w:val="52"/>
          <w:szCs w:val="52"/>
        </w:rPr>
      </w:pPr>
    </w:p>
    <w:p>
      <w:pPr>
        <w:spacing w:line="360" w:lineRule="auto"/>
        <w:jc w:val="center"/>
        <w:rPr>
          <w:rFonts w:ascii="华文中宋" w:hAnsi="华文中宋" w:eastAsia="华文中宋"/>
          <w:sz w:val="52"/>
          <w:szCs w:val="52"/>
        </w:rPr>
      </w:pPr>
    </w:p>
    <w:p>
      <w:pPr>
        <w:spacing w:line="360" w:lineRule="auto"/>
        <w:jc w:val="center"/>
        <w:rPr>
          <w:rFonts w:ascii="华文中宋" w:hAnsi="华文中宋" w:eastAsia="华文中宋"/>
          <w:sz w:val="28"/>
          <w:szCs w:val="28"/>
        </w:rPr>
      </w:pPr>
      <w:r>
        <w:rPr>
          <w:rFonts w:ascii="Times New Roman" w:hAnsi="Times New Roman" w:eastAsia="华文中宋"/>
          <w:sz w:val="28"/>
          <w:szCs w:val="28"/>
        </w:rPr>
        <w:t>2019</w:t>
      </w:r>
      <w:r>
        <w:rPr>
          <w:rFonts w:hint="eastAsia" w:ascii="华文中宋" w:hAnsi="华文中宋" w:eastAsia="华文中宋"/>
          <w:sz w:val="28"/>
          <w:szCs w:val="28"/>
        </w:rPr>
        <w:t>年</w:t>
      </w:r>
      <w:r>
        <w:rPr>
          <w:rFonts w:hint="eastAsia" w:ascii="Times New Roman" w:hAnsi="Times New Roman" w:eastAsia="华文中宋"/>
          <w:sz w:val="28"/>
          <w:szCs w:val="28"/>
          <w:lang w:val="en-US" w:eastAsia="zh-CN"/>
        </w:rPr>
        <w:t>10</w:t>
      </w:r>
      <w:r>
        <w:rPr>
          <w:rFonts w:hint="eastAsia" w:ascii="华文中宋" w:hAnsi="华文中宋" w:eastAsia="华文中宋"/>
          <w:sz w:val="28"/>
          <w:szCs w:val="28"/>
        </w:rPr>
        <w:t>月</w:t>
      </w:r>
    </w:p>
    <w:p>
      <w:pPr>
        <w:spacing w:line="360" w:lineRule="auto"/>
        <w:jc w:val="center"/>
        <w:rPr>
          <w:rFonts w:ascii="华文中宋" w:hAnsi="华文中宋" w:eastAsia="华文中宋"/>
          <w:sz w:val="28"/>
          <w:szCs w:val="28"/>
        </w:rPr>
      </w:pPr>
    </w:p>
    <w:p>
      <w:pPr>
        <w:spacing w:line="440" w:lineRule="exact"/>
        <w:jc w:val="left"/>
        <w:rPr>
          <w:rFonts w:ascii="仿宋" w:hAnsi="仿宋" w:eastAsia="仿宋"/>
          <w:sz w:val="24"/>
          <w:szCs w:val="24"/>
        </w:rPr>
      </w:pPr>
    </w:p>
    <w:p>
      <w:pPr>
        <w:widowControl/>
        <w:jc w:val="left"/>
      </w:pPr>
      <w:r>
        <w:br w:type="page"/>
      </w:r>
    </w:p>
    <w:sdt>
      <w:sdtPr>
        <w:rPr>
          <w:rFonts w:ascii="等线" w:hAnsi="等线" w:eastAsia="等线" w:cs="Times New Roman"/>
          <w:color w:val="auto"/>
          <w:kern w:val="2"/>
          <w:sz w:val="21"/>
          <w:szCs w:val="21"/>
          <w:lang w:val="zh-CN"/>
        </w:rPr>
        <w:id w:val="-21789465"/>
        <w:docPartObj>
          <w:docPartGallery w:val="Table of Contents"/>
          <w:docPartUnique/>
        </w:docPartObj>
      </w:sdtPr>
      <w:sdtEndPr>
        <w:rPr>
          <w:rFonts w:ascii="等线" w:hAnsi="等线" w:eastAsia="等线" w:cs="Times New Roman"/>
          <w:b/>
          <w:bCs/>
          <w:color w:val="auto"/>
          <w:kern w:val="2"/>
          <w:sz w:val="21"/>
          <w:szCs w:val="21"/>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TOC \o "1-3" \h \z \u </w:instrText>
          </w:r>
          <w:r>
            <w:rPr>
              <w:b/>
              <w:bCs/>
              <w:lang w:val="zh-CN"/>
            </w:rPr>
            <w:fldChar w:fldCharType="separate"/>
          </w:r>
          <w:r>
            <w:rPr>
              <w:b/>
              <w:bCs/>
              <w:lang w:val="zh-CN"/>
            </w:rPr>
            <w:fldChar w:fldCharType="begin"/>
          </w:r>
          <w:r>
            <w:rPr>
              <w:b/>
              <w:bCs/>
              <w:lang w:val="zh-CN"/>
            </w:rPr>
            <w:instrText xml:space="preserve"> HYPERLINK \l _Toc17074 </w:instrText>
          </w:r>
          <w:r>
            <w:rPr>
              <w:b/>
              <w:bCs/>
              <w:lang w:val="zh-CN"/>
            </w:rPr>
            <w:fldChar w:fldCharType="separate"/>
          </w:r>
          <w:r>
            <w:rPr>
              <w:rFonts w:hint="eastAsia" w:ascii="仿宋" w:hAnsi="仿宋" w:eastAsia="仿宋"/>
              <w:b/>
              <w:bCs/>
              <w:szCs w:val="24"/>
            </w:rPr>
            <w:t>一</w:t>
          </w:r>
          <w:r>
            <w:rPr>
              <w:rFonts w:ascii="仿宋" w:hAnsi="仿宋" w:eastAsia="仿宋"/>
              <w:b/>
              <w:bCs/>
              <w:szCs w:val="24"/>
            </w:rPr>
            <w:t>、</w:t>
          </w:r>
          <w:r>
            <w:rPr>
              <w:rFonts w:hint="eastAsia" w:ascii="仿宋" w:hAnsi="仿宋" w:eastAsia="仿宋"/>
              <w:b/>
              <w:bCs/>
              <w:szCs w:val="24"/>
            </w:rPr>
            <w:t>安装下载</w:t>
          </w:r>
          <w:r>
            <w:rPr>
              <w:b/>
              <w:bCs/>
            </w:rPr>
            <w:tab/>
          </w:r>
          <w:r>
            <w:rPr>
              <w:b/>
              <w:bCs/>
            </w:rPr>
            <w:fldChar w:fldCharType="begin"/>
          </w:r>
          <w:r>
            <w:rPr>
              <w:b/>
              <w:bCs/>
            </w:rPr>
            <w:instrText xml:space="preserve"> PAGEREF _Toc17074 </w:instrText>
          </w:r>
          <w:r>
            <w:rPr>
              <w:b/>
              <w:bCs/>
            </w:rPr>
            <w:fldChar w:fldCharType="separate"/>
          </w:r>
          <w:r>
            <w:rPr>
              <w:b/>
              <w:bCs/>
            </w:rPr>
            <w:t>3</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_Toc11126 </w:instrText>
          </w:r>
          <w:r>
            <w:rPr>
              <w:b/>
              <w:bCs/>
              <w:lang w:val="zh-CN"/>
            </w:rPr>
            <w:fldChar w:fldCharType="separate"/>
          </w:r>
          <w:r>
            <w:rPr>
              <w:rFonts w:hint="eastAsia" w:ascii="仿宋" w:hAnsi="仿宋" w:eastAsia="仿宋"/>
              <w:b/>
              <w:bCs/>
              <w:szCs w:val="24"/>
            </w:rPr>
            <w:t>二、选择平台</w:t>
          </w:r>
          <w:r>
            <w:rPr>
              <w:b/>
              <w:bCs/>
            </w:rPr>
            <w:tab/>
          </w:r>
          <w:r>
            <w:rPr>
              <w:b/>
              <w:bCs/>
            </w:rPr>
            <w:fldChar w:fldCharType="begin"/>
          </w:r>
          <w:r>
            <w:rPr>
              <w:b/>
              <w:bCs/>
            </w:rPr>
            <w:instrText xml:space="preserve"> PAGEREF _Toc11126 </w:instrText>
          </w:r>
          <w:r>
            <w:rPr>
              <w:b/>
              <w:bCs/>
            </w:rPr>
            <w:fldChar w:fldCharType="separate"/>
          </w:r>
          <w:r>
            <w:rPr>
              <w:b/>
              <w:bCs/>
            </w:rPr>
            <w:t>5</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_Toc21085 </w:instrText>
          </w:r>
          <w:r>
            <w:rPr>
              <w:b/>
              <w:bCs/>
              <w:lang w:val="zh-CN"/>
            </w:rPr>
            <w:fldChar w:fldCharType="separate"/>
          </w:r>
          <w:r>
            <w:rPr>
              <w:rFonts w:hint="eastAsia" w:ascii="仿宋" w:hAnsi="仿宋" w:eastAsia="仿宋"/>
              <w:b/>
              <w:bCs/>
              <w:szCs w:val="24"/>
            </w:rPr>
            <w:t>三、APP首页</w:t>
          </w:r>
          <w:r>
            <w:rPr>
              <w:b/>
              <w:bCs/>
            </w:rPr>
            <w:tab/>
          </w:r>
          <w:r>
            <w:rPr>
              <w:b/>
              <w:bCs/>
            </w:rPr>
            <w:fldChar w:fldCharType="begin"/>
          </w:r>
          <w:r>
            <w:rPr>
              <w:b/>
              <w:bCs/>
            </w:rPr>
            <w:instrText xml:space="preserve"> PAGEREF _Toc21085 </w:instrText>
          </w:r>
          <w:r>
            <w:rPr>
              <w:b/>
              <w:bCs/>
            </w:rPr>
            <w:fldChar w:fldCharType="separate"/>
          </w:r>
          <w:r>
            <w:rPr>
              <w:b/>
              <w:bCs/>
            </w:rPr>
            <w:t>6</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_Toc25282 </w:instrText>
          </w:r>
          <w:r>
            <w:rPr>
              <w:b/>
              <w:bCs/>
              <w:lang w:val="zh-CN"/>
            </w:rPr>
            <w:fldChar w:fldCharType="separate"/>
          </w:r>
          <w:r>
            <w:rPr>
              <w:rFonts w:hint="eastAsia" w:ascii="仿宋" w:hAnsi="仿宋" w:eastAsia="仿宋"/>
              <w:b/>
              <w:bCs/>
              <w:szCs w:val="24"/>
            </w:rPr>
            <w:t>四、注册登录</w:t>
          </w:r>
          <w:r>
            <w:rPr>
              <w:b/>
              <w:bCs/>
            </w:rPr>
            <w:tab/>
          </w:r>
          <w:r>
            <w:rPr>
              <w:b/>
              <w:bCs/>
            </w:rPr>
            <w:fldChar w:fldCharType="begin"/>
          </w:r>
          <w:r>
            <w:rPr>
              <w:b/>
              <w:bCs/>
            </w:rPr>
            <w:instrText xml:space="preserve"> PAGEREF _Toc25282 </w:instrText>
          </w:r>
          <w:r>
            <w:rPr>
              <w:b/>
              <w:bCs/>
            </w:rPr>
            <w:fldChar w:fldCharType="separate"/>
          </w:r>
          <w:r>
            <w:rPr>
              <w:b/>
              <w:bCs/>
            </w:rPr>
            <w:t>7</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_Toc26681 </w:instrText>
          </w:r>
          <w:r>
            <w:rPr>
              <w:b/>
              <w:bCs/>
              <w:lang w:val="zh-CN"/>
            </w:rPr>
            <w:fldChar w:fldCharType="separate"/>
          </w:r>
          <w:r>
            <w:rPr>
              <w:rFonts w:hint="eastAsia" w:ascii="仿宋" w:hAnsi="仿宋" w:eastAsia="仿宋"/>
              <w:b/>
              <w:bCs/>
              <w:szCs w:val="24"/>
            </w:rPr>
            <w:t>五、使用学习卡（如在PC端已使用学习卡，则跳过此步骤）</w:t>
          </w:r>
          <w:r>
            <w:rPr>
              <w:b/>
              <w:bCs/>
            </w:rPr>
            <w:tab/>
          </w:r>
          <w:r>
            <w:rPr>
              <w:b/>
              <w:bCs/>
            </w:rPr>
            <w:fldChar w:fldCharType="begin"/>
          </w:r>
          <w:r>
            <w:rPr>
              <w:b/>
              <w:bCs/>
            </w:rPr>
            <w:instrText xml:space="preserve"> PAGEREF _Toc26681 </w:instrText>
          </w:r>
          <w:r>
            <w:rPr>
              <w:b/>
              <w:bCs/>
            </w:rPr>
            <w:fldChar w:fldCharType="separate"/>
          </w:r>
          <w:r>
            <w:rPr>
              <w:b/>
              <w:bCs/>
            </w:rPr>
            <w:t>8</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_Toc8723 </w:instrText>
          </w:r>
          <w:r>
            <w:rPr>
              <w:b/>
              <w:bCs/>
              <w:lang w:val="zh-CN"/>
            </w:rPr>
            <w:fldChar w:fldCharType="separate"/>
          </w:r>
          <w:r>
            <w:rPr>
              <w:rFonts w:hint="eastAsia" w:ascii="仿宋" w:hAnsi="仿宋" w:eastAsia="仿宋"/>
              <w:b/>
              <w:bCs/>
              <w:szCs w:val="24"/>
            </w:rPr>
            <w:t>六、进入参训项目</w:t>
          </w:r>
          <w:r>
            <w:rPr>
              <w:b/>
              <w:bCs/>
            </w:rPr>
            <w:tab/>
          </w:r>
          <w:r>
            <w:rPr>
              <w:b/>
              <w:bCs/>
            </w:rPr>
            <w:fldChar w:fldCharType="begin"/>
          </w:r>
          <w:r>
            <w:rPr>
              <w:b/>
              <w:bCs/>
            </w:rPr>
            <w:instrText xml:space="preserve"> PAGEREF _Toc8723 </w:instrText>
          </w:r>
          <w:r>
            <w:rPr>
              <w:b/>
              <w:bCs/>
            </w:rPr>
            <w:fldChar w:fldCharType="separate"/>
          </w:r>
          <w:r>
            <w:rPr>
              <w:b/>
              <w:bCs/>
            </w:rPr>
            <w:t>9</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_Toc2873 </w:instrText>
          </w:r>
          <w:r>
            <w:rPr>
              <w:b/>
              <w:bCs/>
              <w:lang w:val="zh-CN"/>
            </w:rPr>
            <w:fldChar w:fldCharType="separate"/>
          </w:r>
          <w:r>
            <w:rPr>
              <w:rFonts w:hint="eastAsia" w:ascii="仿宋" w:hAnsi="仿宋" w:eastAsia="仿宋"/>
              <w:b/>
              <w:bCs/>
              <w:szCs w:val="24"/>
            </w:rPr>
            <w:t>七、课程学习</w:t>
          </w:r>
          <w:r>
            <w:rPr>
              <w:b/>
              <w:bCs/>
            </w:rPr>
            <w:tab/>
          </w:r>
          <w:r>
            <w:rPr>
              <w:b/>
              <w:bCs/>
            </w:rPr>
            <w:fldChar w:fldCharType="begin"/>
          </w:r>
          <w:r>
            <w:rPr>
              <w:b/>
              <w:bCs/>
            </w:rPr>
            <w:instrText xml:space="preserve"> PAGEREF _Toc2873 </w:instrText>
          </w:r>
          <w:r>
            <w:rPr>
              <w:b/>
              <w:bCs/>
            </w:rPr>
            <w:fldChar w:fldCharType="separate"/>
          </w:r>
          <w:r>
            <w:rPr>
              <w:b/>
              <w:bCs/>
            </w:rPr>
            <w:t>10</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_Toc27481 </w:instrText>
          </w:r>
          <w:r>
            <w:rPr>
              <w:b/>
              <w:bCs/>
              <w:lang w:val="zh-CN"/>
            </w:rPr>
            <w:fldChar w:fldCharType="separate"/>
          </w:r>
          <w:r>
            <w:rPr>
              <w:rFonts w:hint="eastAsia" w:ascii="仿宋" w:hAnsi="仿宋" w:eastAsia="仿宋"/>
              <w:b/>
              <w:bCs/>
              <w:szCs w:val="24"/>
            </w:rPr>
            <w:t>八、</w:t>
          </w:r>
          <w:r>
            <w:rPr>
              <w:rFonts w:hint="eastAsia" w:ascii="仿宋" w:hAnsi="仿宋" w:eastAsia="仿宋"/>
              <w:b/>
              <w:bCs/>
              <w:szCs w:val="24"/>
              <w:lang w:val="en-US" w:eastAsia="zh-CN"/>
            </w:rPr>
            <w:t>主题</w:t>
          </w:r>
          <w:r>
            <w:rPr>
              <w:rFonts w:hint="eastAsia" w:ascii="仿宋" w:hAnsi="仿宋" w:eastAsia="仿宋"/>
              <w:b/>
              <w:bCs/>
              <w:szCs w:val="24"/>
            </w:rPr>
            <w:t>研讨</w:t>
          </w:r>
          <w:r>
            <w:rPr>
              <w:b/>
              <w:bCs/>
            </w:rPr>
            <w:tab/>
          </w:r>
          <w:r>
            <w:rPr>
              <w:b/>
              <w:bCs/>
            </w:rPr>
            <w:fldChar w:fldCharType="begin"/>
          </w:r>
          <w:r>
            <w:rPr>
              <w:b/>
              <w:bCs/>
            </w:rPr>
            <w:instrText xml:space="preserve"> PAGEREF _Toc27481 </w:instrText>
          </w:r>
          <w:r>
            <w:rPr>
              <w:b/>
              <w:bCs/>
            </w:rPr>
            <w:fldChar w:fldCharType="separate"/>
          </w:r>
          <w:r>
            <w:rPr>
              <w:b/>
              <w:bCs/>
            </w:rPr>
            <w:t>11</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_Toc6446 </w:instrText>
          </w:r>
          <w:r>
            <w:rPr>
              <w:b/>
              <w:bCs/>
              <w:lang w:val="zh-CN"/>
            </w:rPr>
            <w:fldChar w:fldCharType="separate"/>
          </w:r>
          <w:r>
            <w:rPr>
              <w:rFonts w:hint="eastAsia" w:ascii="仿宋" w:hAnsi="仿宋" w:eastAsia="仿宋"/>
              <w:b/>
              <w:bCs/>
              <w:szCs w:val="24"/>
            </w:rPr>
            <w:t>九、</w:t>
          </w:r>
          <w:r>
            <w:rPr>
              <w:rFonts w:hint="eastAsia" w:ascii="仿宋" w:hAnsi="仿宋" w:eastAsia="仿宋"/>
              <w:b/>
              <w:bCs/>
              <w:szCs w:val="24"/>
              <w:lang w:val="en-US" w:eastAsia="zh-CN"/>
            </w:rPr>
            <w:t>心得</w:t>
          </w:r>
          <w:r>
            <w:rPr>
              <w:rFonts w:hint="eastAsia" w:ascii="仿宋" w:hAnsi="仿宋" w:eastAsia="仿宋"/>
              <w:b/>
              <w:bCs/>
              <w:szCs w:val="24"/>
            </w:rPr>
            <w:t>撰写</w:t>
          </w:r>
          <w:r>
            <w:rPr>
              <w:b/>
              <w:bCs/>
            </w:rPr>
            <w:tab/>
          </w:r>
          <w:r>
            <w:rPr>
              <w:b/>
              <w:bCs/>
            </w:rPr>
            <w:fldChar w:fldCharType="begin"/>
          </w:r>
          <w:r>
            <w:rPr>
              <w:b/>
              <w:bCs/>
            </w:rPr>
            <w:instrText xml:space="preserve"> PAGEREF _Toc6446 </w:instrText>
          </w:r>
          <w:r>
            <w:rPr>
              <w:b/>
              <w:bCs/>
            </w:rPr>
            <w:fldChar w:fldCharType="separate"/>
          </w:r>
          <w:r>
            <w:rPr>
              <w:b/>
              <w:bCs/>
            </w:rPr>
            <w:t>12</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_Toc574 </w:instrText>
          </w:r>
          <w:r>
            <w:rPr>
              <w:b/>
              <w:bCs/>
              <w:lang w:val="zh-CN"/>
            </w:rPr>
            <w:fldChar w:fldCharType="separate"/>
          </w:r>
          <w:r>
            <w:rPr>
              <w:rFonts w:hint="eastAsia" w:ascii="仿宋" w:hAnsi="仿宋" w:eastAsia="仿宋"/>
              <w:b/>
              <w:bCs/>
              <w:szCs w:val="24"/>
            </w:rPr>
            <w:t>十、在线考试</w:t>
          </w:r>
          <w:r>
            <w:rPr>
              <w:b/>
              <w:bCs/>
            </w:rPr>
            <w:tab/>
          </w:r>
          <w:r>
            <w:rPr>
              <w:b/>
              <w:bCs/>
            </w:rPr>
            <w:fldChar w:fldCharType="begin"/>
          </w:r>
          <w:r>
            <w:rPr>
              <w:b/>
              <w:bCs/>
            </w:rPr>
            <w:instrText xml:space="preserve"> PAGEREF _Toc574 </w:instrText>
          </w:r>
          <w:r>
            <w:rPr>
              <w:b/>
              <w:bCs/>
            </w:rPr>
            <w:fldChar w:fldCharType="separate"/>
          </w:r>
          <w:r>
            <w:rPr>
              <w:b/>
              <w:bCs/>
            </w:rPr>
            <w:t>13</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_Toc6097 </w:instrText>
          </w:r>
          <w:r>
            <w:rPr>
              <w:b/>
              <w:bCs/>
              <w:lang w:val="zh-CN"/>
            </w:rPr>
            <w:fldChar w:fldCharType="separate"/>
          </w:r>
          <w:r>
            <w:rPr>
              <w:rFonts w:hint="eastAsia" w:ascii="仿宋" w:hAnsi="仿宋" w:eastAsia="仿宋"/>
              <w:b/>
              <w:bCs/>
              <w:szCs w:val="24"/>
            </w:rPr>
            <w:t>十</w:t>
          </w:r>
          <w:r>
            <w:rPr>
              <w:rFonts w:hint="eastAsia" w:ascii="仿宋" w:hAnsi="仿宋" w:eastAsia="仿宋"/>
              <w:b/>
              <w:bCs/>
              <w:szCs w:val="24"/>
              <w:lang w:val="en-US" w:eastAsia="zh-CN"/>
            </w:rPr>
            <w:t>一</w:t>
          </w:r>
          <w:r>
            <w:rPr>
              <w:rFonts w:hint="eastAsia" w:ascii="仿宋" w:hAnsi="仿宋" w:eastAsia="仿宋"/>
              <w:b/>
              <w:bCs/>
              <w:szCs w:val="24"/>
            </w:rPr>
            <w:t>、项目文件</w:t>
          </w:r>
          <w:r>
            <w:rPr>
              <w:b/>
              <w:bCs/>
            </w:rPr>
            <w:tab/>
          </w:r>
          <w:r>
            <w:rPr>
              <w:b/>
              <w:bCs/>
            </w:rPr>
            <w:fldChar w:fldCharType="begin"/>
          </w:r>
          <w:r>
            <w:rPr>
              <w:b/>
              <w:bCs/>
            </w:rPr>
            <w:instrText xml:space="preserve"> PAGEREF _Toc6097 </w:instrText>
          </w:r>
          <w:r>
            <w:rPr>
              <w:b/>
              <w:bCs/>
            </w:rPr>
            <w:fldChar w:fldCharType="separate"/>
          </w:r>
          <w:r>
            <w:rPr>
              <w:b/>
              <w:bCs/>
            </w:rPr>
            <w:t>14</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_Toc11138 </w:instrText>
          </w:r>
          <w:r>
            <w:rPr>
              <w:b/>
              <w:bCs/>
              <w:lang w:val="zh-CN"/>
            </w:rPr>
            <w:fldChar w:fldCharType="separate"/>
          </w:r>
          <w:r>
            <w:rPr>
              <w:rFonts w:hint="eastAsia" w:ascii="仿宋" w:hAnsi="仿宋" w:eastAsia="仿宋"/>
              <w:b/>
              <w:bCs/>
              <w:szCs w:val="24"/>
            </w:rPr>
            <w:t>十</w:t>
          </w:r>
          <w:r>
            <w:rPr>
              <w:rFonts w:hint="eastAsia" w:ascii="仿宋" w:hAnsi="仿宋" w:eastAsia="仿宋"/>
              <w:b/>
              <w:bCs/>
              <w:szCs w:val="24"/>
              <w:lang w:val="en-US" w:eastAsia="zh-CN"/>
            </w:rPr>
            <w:t>二</w:t>
          </w:r>
          <w:r>
            <w:rPr>
              <w:rFonts w:hint="eastAsia" w:ascii="仿宋" w:hAnsi="仿宋" w:eastAsia="仿宋"/>
              <w:b/>
              <w:bCs/>
              <w:szCs w:val="24"/>
            </w:rPr>
            <w:t>、学习档案</w:t>
          </w:r>
          <w:r>
            <w:rPr>
              <w:b/>
              <w:bCs/>
            </w:rPr>
            <w:tab/>
          </w:r>
          <w:r>
            <w:rPr>
              <w:b/>
              <w:bCs/>
            </w:rPr>
            <w:fldChar w:fldCharType="begin"/>
          </w:r>
          <w:r>
            <w:rPr>
              <w:b/>
              <w:bCs/>
            </w:rPr>
            <w:instrText xml:space="preserve"> PAGEREF _Toc11138 </w:instrText>
          </w:r>
          <w:r>
            <w:rPr>
              <w:b/>
              <w:bCs/>
            </w:rPr>
            <w:fldChar w:fldCharType="separate"/>
          </w:r>
          <w:r>
            <w:rPr>
              <w:b/>
              <w:bCs/>
            </w:rPr>
            <w:t>15</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_Toc24354 </w:instrText>
          </w:r>
          <w:r>
            <w:rPr>
              <w:b/>
              <w:bCs/>
              <w:lang w:val="zh-CN"/>
            </w:rPr>
            <w:fldChar w:fldCharType="separate"/>
          </w:r>
          <w:r>
            <w:rPr>
              <w:rFonts w:hint="eastAsia" w:ascii="仿宋" w:hAnsi="仿宋" w:eastAsia="仿宋"/>
              <w:b/>
              <w:bCs/>
              <w:szCs w:val="24"/>
            </w:rPr>
            <w:t>十</w:t>
          </w:r>
          <w:r>
            <w:rPr>
              <w:rFonts w:hint="eastAsia" w:ascii="仿宋" w:hAnsi="仿宋" w:eastAsia="仿宋"/>
              <w:b/>
              <w:bCs/>
              <w:szCs w:val="24"/>
              <w:lang w:val="en-US" w:eastAsia="zh-CN"/>
            </w:rPr>
            <w:t>三</w:t>
          </w:r>
          <w:r>
            <w:rPr>
              <w:rFonts w:hint="eastAsia" w:ascii="仿宋" w:hAnsi="仿宋" w:eastAsia="仿宋"/>
              <w:b/>
              <w:bCs/>
              <w:szCs w:val="24"/>
            </w:rPr>
            <w:t>、离线缓存</w:t>
          </w:r>
          <w:r>
            <w:rPr>
              <w:b/>
              <w:bCs/>
            </w:rPr>
            <w:tab/>
          </w:r>
          <w:r>
            <w:rPr>
              <w:b/>
              <w:bCs/>
            </w:rPr>
            <w:fldChar w:fldCharType="begin"/>
          </w:r>
          <w:r>
            <w:rPr>
              <w:b/>
              <w:bCs/>
            </w:rPr>
            <w:instrText xml:space="preserve"> PAGEREF _Toc24354 </w:instrText>
          </w:r>
          <w:r>
            <w:rPr>
              <w:b/>
              <w:bCs/>
            </w:rPr>
            <w:fldChar w:fldCharType="separate"/>
          </w:r>
          <w:r>
            <w:rPr>
              <w:b/>
              <w:bCs/>
            </w:rPr>
            <w:t>16</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_Toc29790 </w:instrText>
          </w:r>
          <w:r>
            <w:rPr>
              <w:b/>
              <w:bCs/>
              <w:lang w:val="zh-CN"/>
            </w:rPr>
            <w:fldChar w:fldCharType="separate"/>
          </w:r>
          <w:r>
            <w:rPr>
              <w:rFonts w:hint="eastAsia" w:ascii="仿宋" w:hAnsi="仿宋" w:eastAsia="仿宋"/>
              <w:b/>
              <w:bCs/>
              <w:szCs w:val="24"/>
            </w:rPr>
            <w:t>十</w:t>
          </w:r>
          <w:r>
            <w:rPr>
              <w:rFonts w:hint="eastAsia" w:ascii="仿宋" w:hAnsi="仿宋" w:eastAsia="仿宋"/>
              <w:b/>
              <w:bCs/>
              <w:szCs w:val="24"/>
              <w:lang w:val="en-US" w:eastAsia="zh-CN"/>
            </w:rPr>
            <w:t>四</w:t>
          </w:r>
          <w:r>
            <w:rPr>
              <w:rFonts w:hint="eastAsia" w:ascii="仿宋" w:hAnsi="仿宋" w:eastAsia="仿宋"/>
              <w:b/>
              <w:bCs/>
              <w:szCs w:val="24"/>
            </w:rPr>
            <w:t>、咨询答疑</w:t>
          </w:r>
          <w:r>
            <w:rPr>
              <w:b/>
              <w:bCs/>
            </w:rPr>
            <w:tab/>
          </w:r>
          <w:r>
            <w:rPr>
              <w:b/>
              <w:bCs/>
            </w:rPr>
            <w:fldChar w:fldCharType="begin"/>
          </w:r>
          <w:r>
            <w:rPr>
              <w:b/>
              <w:bCs/>
            </w:rPr>
            <w:instrText xml:space="preserve"> PAGEREF _Toc29790 </w:instrText>
          </w:r>
          <w:r>
            <w:rPr>
              <w:b/>
              <w:bCs/>
            </w:rPr>
            <w:fldChar w:fldCharType="separate"/>
          </w:r>
          <w:r>
            <w:rPr>
              <w:b/>
              <w:bCs/>
            </w:rPr>
            <w:t>17</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rPr>
              <w:b/>
              <w:bCs/>
            </w:rPr>
          </w:pPr>
          <w:r>
            <w:rPr>
              <w:b/>
              <w:bCs/>
              <w:lang w:val="zh-CN"/>
            </w:rPr>
            <w:fldChar w:fldCharType="begin"/>
          </w:r>
          <w:r>
            <w:rPr>
              <w:b/>
              <w:bCs/>
              <w:lang w:val="zh-CN"/>
            </w:rPr>
            <w:instrText xml:space="preserve"> HYPERLINK \l _Toc28611 </w:instrText>
          </w:r>
          <w:r>
            <w:rPr>
              <w:b/>
              <w:bCs/>
              <w:lang w:val="zh-CN"/>
            </w:rPr>
            <w:fldChar w:fldCharType="separate"/>
          </w:r>
          <w:r>
            <w:rPr>
              <w:rFonts w:hint="eastAsia" w:ascii="仿宋" w:hAnsi="仿宋" w:eastAsia="仿宋"/>
              <w:b/>
              <w:bCs/>
              <w:szCs w:val="24"/>
            </w:rPr>
            <w:t>十</w:t>
          </w:r>
          <w:r>
            <w:rPr>
              <w:rFonts w:hint="eastAsia" w:ascii="仿宋" w:hAnsi="仿宋" w:eastAsia="仿宋"/>
              <w:b/>
              <w:bCs/>
              <w:szCs w:val="24"/>
              <w:lang w:val="en-US" w:eastAsia="zh-CN"/>
            </w:rPr>
            <w:t>五</w:t>
          </w:r>
          <w:r>
            <w:rPr>
              <w:rFonts w:hint="eastAsia" w:ascii="仿宋" w:hAnsi="仿宋" w:eastAsia="仿宋"/>
              <w:b/>
              <w:bCs/>
              <w:szCs w:val="24"/>
            </w:rPr>
            <w:t>、广场</w:t>
          </w:r>
          <w:r>
            <w:rPr>
              <w:b/>
              <w:bCs/>
            </w:rPr>
            <w:tab/>
          </w:r>
          <w:r>
            <w:rPr>
              <w:b/>
              <w:bCs/>
            </w:rPr>
            <w:fldChar w:fldCharType="begin"/>
          </w:r>
          <w:r>
            <w:rPr>
              <w:b/>
              <w:bCs/>
            </w:rPr>
            <w:instrText xml:space="preserve"> PAGEREF _Toc28611 </w:instrText>
          </w:r>
          <w:r>
            <w:rPr>
              <w:b/>
              <w:bCs/>
            </w:rPr>
            <w:fldChar w:fldCharType="separate"/>
          </w:r>
          <w:r>
            <w:rPr>
              <w:b/>
              <w:bCs/>
            </w:rPr>
            <w:t>18</w:t>
          </w:r>
          <w:r>
            <w:rPr>
              <w:b/>
              <w:bCs/>
            </w:rPr>
            <w:fldChar w:fldCharType="end"/>
          </w:r>
          <w:r>
            <w:rPr>
              <w:b/>
              <w:bCs/>
              <w:lang w:val="zh-CN"/>
            </w:rPr>
            <w:fldChar w:fldCharType="end"/>
          </w:r>
        </w:p>
        <w:p>
          <w:pPr>
            <w:pStyle w:val="8"/>
            <w:keepNext w:val="0"/>
            <w:keepLines w:val="0"/>
            <w:pageBreakBefore w:val="0"/>
            <w:tabs>
              <w:tab w:val="right" w:leader="dot" w:pos="15398"/>
            </w:tabs>
            <w:kinsoku/>
            <w:wordWrap/>
            <w:overflowPunct/>
            <w:topLinePunct w:val="0"/>
            <w:autoSpaceDE/>
            <w:autoSpaceDN/>
            <w:bidi w:val="0"/>
            <w:adjustRightInd/>
            <w:snapToGrid/>
            <w:spacing w:line="360" w:lineRule="auto"/>
            <w:textAlignment w:val="auto"/>
          </w:pPr>
          <w:r>
            <w:rPr>
              <w:b/>
              <w:bCs/>
              <w:lang w:val="zh-CN"/>
            </w:rPr>
            <w:fldChar w:fldCharType="begin"/>
          </w:r>
          <w:r>
            <w:rPr>
              <w:b/>
              <w:bCs/>
              <w:lang w:val="zh-CN"/>
            </w:rPr>
            <w:instrText xml:space="preserve"> HYPERLINK \l _Toc10737 </w:instrText>
          </w:r>
          <w:r>
            <w:rPr>
              <w:b/>
              <w:bCs/>
              <w:lang w:val="zh-CN"/>
            </w:rPr>
            <w:fldChar w:fldCharType="separate"/>
          </w:r>
          <w:r>
            <w:rPr>
              <w:rFonts w:hint="eastAsia" w:ascii="仿宋" w:hAnsi="仿宋" w:eastAsia="仿宋"/>
              <w:b/>
              <w:bCs/>
              <w:szCs w:val="24"/>
            </w:rPr>
            <w:t>十</w:t>
          </w:r>
          <w:r>
            <w:rPr>
              <w:rFonts w:hint="eastAsia" w:ascii="仿宋" w:hAnsi="仿宋" w:eastAsia="仿宋"/>
              <w:b/>
              <w:bCs/>
              <w:szCs w:val="24"/>
              <w:lang w:val="en-US" w:eastAsia="zh-CN"/>
            </w:rPr>
            <w:t>六</w:t>
          </w:r>
          <w:r>
            <w:rPr>
              <w:rFonts w:hint="eastAsia" w:ascii="仿宋" w:hAnsi="仿宋" w:eastAsia="仿宋"/>
              <w:b/>
              <w:bCs/>
              <w:szCs w:val="24"/>
            </w:rPr>
            <w:t>、设置</w:t>
          </w:r>
          <w:r>
            <w:rPr>
              <w:b/>
              <w:bCs/>
            </w:rPr>
            <w:tab/>
          </w:r>
          <w:r>
            <w:rPr>
              <w:b/>
              <w:bCs/>
            </w:rPr>
            <w:fldChar w:fldCharType="begin"/>
          </w:r>
          <w:r>
            <w:rPr>
              <w:b/>
              <w:bCs/>
            </w:rPr>
            <w:instrText xml:space="preserve"> PAGEREF _Toc10737 </w:instrText>
          </w:r>
          <w:r>
            <w:rPr>
              <w:b/>
              <w:bCs/>
            </w:rPr>
            <w:fldChar w:fldCharType="separate"/>
          </w:r>
          <w:r>
            <w:rPr>
              <w:b/>
              <w:bCs/>
            </w:rPr>
            <w:t>19</w:t>
          </w:r>
          <w:r>
            <w:rPr>
              <w:b/>
              <w:bCs/>
            </w:rPr>
            <w:fldChar w:fldCharType="end"/>
          </w:r>
          <w:r>
            <w:rPr>
              <w:b/>
              <w:bCs/>
              <w:lang w:val="zh-CN"/>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b/>
            </w:rPr>
          </w:pPr>
          <w:r>
            <w:rPr>
              <w:bCs/>
              <w:lang w:val="zh-CN"/>
            </w:rPr>
            <w:fldChar w:fldCharType="end"/>
          </w:r>
          <w:bookmarkStart w:id="16" w:name="_GoBack"/>
          <w:bookmarkEnd w:id="16"/>
        </w:p>
      </w:sdtContent>
    </w:sdt>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widowControl/>
        <w:jc w:val="left"/>
      </w:pPr>
      <w:r>
        <w:rPr>
          <w:rFonts w:hint="eastAsia" w:ascii="仿宋" w:hAnsi="仿宋" w:eastAsia="仿宋"/>
          <w:sz w:val="24"/>
          <w:szCs w:val="24"/>
        </w:rPr>
        <w:t>注：本手册中图片仅供参考，因实际网络培训项目要求不同，实际参训项目可能只涉及其中部分内容，请学员以实际登录页面显示及参训网络培训项目教学要求为准。</w:t>
      </w:r>
    </w:p>
    <w:p>
      <w:pPr>
        <w:widowControl/>
        <w:jc w:val="left"/>
      </w:pPr>
      <w:r>
        <w:br w:type="page"/>
      </w:r>
    </w:p>
    <w:p>
      <w:pPr>
        <w:widowControl/>
        <w:jc w:val="left"/>
      </w:pPr>
    </w:p>
    <w:p>
      <w:pPr>
        <w:pStyle w:val="2"/>
        <w:spacing w:before="0" w:after="0" w:line="360" w:lineRule="auto"/>
        <w:ind w:firstLine="482" w:firstLineChars="200"/>
        <w:rPr>
          <w:rFonts w:ascii="仿宋" w:hAnsi="仿宋" w:eastAsia="仿宋"/>
          <w:sz w:val="24"/>
          <w:szCs w:val="24"/>
        </w:rPr>
      </w:pPr>
      <w:bookmarkStart w:id="0" w:name="_Toc17074"/>
      <w:r>
        <w:rPr>
          <w:rFonts w:hint="eastAsia" w:ascii="仿宋" w:hAnsi="仿宋" w:eastAsia="仿宋"/>
          <w:sz w:val="24"/>
          <w:szCs w:val="24"/>
        </w:rPr>
        <w:t>一</w:t>
      </w:r>
      <w:r>
        <w:rPr>
          <w:rFonts w:ascii="仿宋" w:hAnsi="仿宋" w:eastAsia="仿宋"/>
          <w:sz w:val="24"/>
          <w:szCs w:val="24"/>
        </w:rPr>
        <w:t>、</w:t>
      </w:r>
      <w:r>
        <w:rPr>
          <w:rFonts w:hint="eastAsia" w:ascii="仿宋" w:hAnsi="仿宋" w:eastAsia="仿宋"/>
          <w:sz w:val="24"/>
          <w:szCs w:val="24"/>
        </w:rPr>
        <w:t>安装下载</w:t>
      </w:r>
      <w:bookmarkEnd w:id="0"/>
    </w:p>
    <w:p>
      <w:pPr>
        <w:spacing w:line="360" w:lineRule="auto"/>
        <w:ind w:firstLine="480" w:firstLineChars="200"/>
        <w:rPr>
          <w:rFonts w:ascii="仿宋" w:hAnsi="仿宋" w:eastAsia="仿宋"/>
          <w:sz w:val="24"/>
          <w:szCs w:val="24"/>
        </w:rPr>
      </w:pPr>
      <w:r>
        <w:rPr>
          <w:rFonts w:hint="eastAsia" w:ascii="仿宋" w:hAnsi="仿宋" w:eastAsia="仿宋"/>
          <w:sz w:val="24"/>
          <w:szCs w:val="24"/>
        </w:rPr>
        <w:t>登录中国教育干部网络学院首页（</w:t>
      </w:r>
      <w:r>
        <w:rPr>
          <w:rFonts w:ascii="Times New Roman" w:hAnsi="Times New Roman" w:eastAsia="仿宋"/>
          <w:sz w:val="24"/>
          <w:szCs w:val="24"/>
        </w:rPr>
        <w:t>http://www.enaea.edu.cn/</w:t>
      </w:r>
      <w:r>
        <w:rPr>
          <w:rFonts w:hint="eastAsia" w:ascii="仿宋" w:hAnsi="仿宋" w:eastAsia="仿宋"/>
          <w:sz w:val="24"/>
          <w:szCs w:val="24"/>
        </w:rPr>
        <w:t>），用微信扫描首页上的“网院APP下载”二维码（图</w:t>
      </w:r>
      <w:r>
        <w:rPr>
          <w:rFonts w:hint="eastAsia" w:ascii="Times New Roman" w:hAnsi="Times New Roman" w:eastAsia="仿宋"/>
          <w:sz w:val="24"/>
          <w:szCs w:val="24"/>
        </w:rPr>
        <w:t>1</w:t>
      </w:r>
      <w:r>
        <w:rPr>
          <w:rFonts w:hint="eastAsia" w:ascii="仿宋" w:hAnsi="仿宋" w:eastAsia="仿宋"/>
          <w:sz w:val="24"/>
          <w:szCs w:val="24"/>
        </w:rPr>
        <w:t>-</w:t>
      </w:r>
      <w:r>
        <w:rPr>
          <w:rFonts w:ascii="Times New Roman" w:hAnsi="Times New Roman" w:eastAsia="仿宋"/>
          <w:sz w:val="24"/>
          <w:szCs w:val="24"/>
        </w:rPr>
        <w:t>1</w:t>
      </w:r>
      <w:r>
        <w:rPr>
          <w:rFonts w:hint="eastAsia" w:ascii="仿宋" w:hAnsi="仿宋" w:eastAsia="仿宋"/>
          <w:sz w:val="24"/>
          <w:szCs w:val="24"/>
        </w:rPr>
        <w:t>），根据页面提示，用手机浏览器打开页面，下载安装包，安装“</w:t>
      </w:r>
      <w:r>
        <w:rPr>
          <w:rFonts w:hint="eastAsia" w:ascii="仿宋" w:hAnsi="仿宋" w:eastAsia="仿宋"/>
          <w:b/>
          <w:sz w:val="24"/>
          <w:szCs w:val="24"/>
        </w:rPr>
        <w:t>学习公社</w:t>
      </w:r>
      <w:r>
        <w:rPr>
          <w:rFonts w:hint="eastAsia" w:ascii="仿宋" w:hAnsi="仿宋" w:eastAsia="仿宋"/>
          <w:sz w:val="24"/>
          <w:szCs w:val="24"/>
        </w:rPr>
        <w:t>”</w:t>
      </w:r>
      <w:r>
        <w:rPr>
          <w:rFonts w:ascii="Times New Roman" w:hAnsi="Times New Roman" w:eastAsia="仿宋"/>
          <w:sz w:val="24"/>
          <w:szCs w:val="24"/>
        </w:rPr>
        <w:t>APP</w:t>
      </w:r>
      <w:r>
        <w:rPr>
          <w:rFonts w:hint="eastAsia" w:ascii="仿宋" w:hAnsi="仿宋" w:eastAsia="仿宋"/>
          <w:sz w:val="24"/>
          <w:szCs w:val="24"/>
        </w:rPr>
        <w:t>。</w:t>
      </w:r>
    </w:p>
    <w:p>
      <w:pPr>
        <w:jc w:val="both"/>
        <w:rPr>
          <w:rFonts w:ascii="宋体" w:hAnsi="宋体" w:eastAsia="宋体"/>
          <w:sz w:val="24"/>
          <w:szCs w:val="24"/>
        </w:rPr>
      </w:pPr>
      <w:r>
        <w:drawing>
          <wp:inline distT="0" distB="0" distL="114300" distR="114300">
            <wp:extent cx="9144000" cy="4921250"/>
            <wp:effectExtent l="0" t="0" r="0" b="1270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9144000" cy="4921250"/>
                    </a:xfrm>
                    <a:prstGeom prst="rect">
                      <a:avLst/>
                    </a:prstGeom>
                    <a:noFill/>
                    <a:ln>
                      <a:noFill/>
                    </a:ln>
                  </pic:spPr>
                </pic:pic>
              </a:graphicData>
            </a:graphic>
          </wp:inline>
        </w:drawing>
      </w:r>
      <w:r>
        <w:rPr>
          <w:rFonts w:hint="eastAsia" w:ascii="宋体" w:hAnsi="宋体" w:eastAsia="宋体"/>
          <w:sz w:val="24"/>
          <w:szCs w:val="24"/>
        </w:rPr>
        <w:t xml:space="preserve"> </w:t>
      </w:r>
    </w:p>
    <w:p>
      <w:pPr>
        <w:jc w:val="center"/>
        <w:rPr>
          <w:rFonts w:ascii="宋体" w:hAnsi="宋体" w:eastAsia="宋体"/>
          <w:sz w:val="24"/>
          <w:szCs w:val="24"/>
        </w:rPr>
      </w:pPr>
      <w:r>
        <w:rPr>
          <w:rFonts w:hint="eastAsia" w:ascii="宋体" w:hAnsi="宋体" w:eastAsia="宋体"/>
          <w:sz w:val="24"/>
          <w:szCs w:val="24"/>
        </w:rPr>
        <w:t>图</w:t>
      </w:r>
      <w:r>
        <w:rPr>
          <w:rFonts w:hint="eastAsia" w:ascii="Times New Roman" w:hAnsi="Times New Roman" w:eastAsia="宋体"/>
          <w:sz w:val="24"/>
          <w:szCs w:val="24"/>
        </w:rPr>
        <w:t>1</w:t>
      </w:r>
      <w:r>
        <w:rPr>
          <w:rFonts w:hint="eastAsia" w:ascii="宋体" w:hAnsi="宋体" w:eastAsia="宋体"/>
          <w:sz w:val="24"/>
          <w:szCs w:val="24"/>
        </w:rPr>
        <w:t>-</w:t>
      </w:r>
      <w:r>
        <w:rPr>
          <w:rFonts w:ascii="Times New Roman" w:hAnsi="Times New Roman" w:eastAsia="宋体"/>
          <w:sz w:val="24"/>
          <w:szCs w:val="24"/>
        </w:rPr>
        <w:t>1</w:t>
      </w:r>
      <w:r>
        <w:rPr>
          <w:rFonts w:ascii="宋体" w:hAnsi="宋体" w:eastAsia="宋体"/>
          <w:sz w:val="24"/>
          <w:szCs w:val="24"/>
        </w:rPr>
        <w:t xml:space="preserve">  </w:t>
      </w:r>
      <w:r>
        <w:rPr>
          <w:rFonts w:hint="eastAsia" w:ascii="宋体" w:hAnsi="宋体" w:eastAsia="宋体"/>
          <w:sz w:val="24"/>
          <w:szCs w:val="24"/>
        </w:rPr>
        <w:t>中国教育干部网络学院首页</w:t>
      </w:r>
    </w:p>
    <w:p>
      <w:pPr>
        <w:ind w:firstLine="480" w:firstLineChars="200"/>
        <w:jc w:val="center"/>
        <w:rPr>
          <w:rFonts w:ascii="宋体" w:hAnsi="宋体" w:eastAsia="宋体"/>
          <w:sz w:val="24"/>
          <w:szCs w:val="24"/>
        </w:rPr>
      </w:pPr>
      <w:r>
        <w:rPr>
          <w:rFonts w:ascii="宋体" w:hAnsi="宋体" w:eastAsia="宋体"/>
          <w:sz w:val="24"/>
          <w:szCs w:val="24"/>
        </w:rPr>
        <w:pict>
          <v:shape id="对话气泡: 矩形 8" o:spid="_x0000_s1153" o:spt="61" type="#_x0000_t61" style="position:absolute;left:0pt;margin-left:564pt;margin-top:258pt;height:40.5pt;width:138.75pt;mso-position-horizontal-relative:margin;z-index:251646976;v-text-anchor:middle;mso-width-relative:page;mso-height-relative:page;" fillcolor="#FBE5D6" filled="t" stroked="t" coordsize="21600,21600" o:gfxdata="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PkNLvZAAAADQEAAA8AAAAAAAAA&#10;AQAgAAAAIgAAAGRycy9kb3ducmV2LnhtbFBLAQIUABQAAAAIAIdO4kBP3LMbuwIAAFUFAAAOAAAA&#10;AAAAAAEAIAAAACgBAABkcnMvZTJvRG9jLnhtbFBLBQYAAAAABgAGAFkBAABVBgAAAAA=&#10;" adj="8752,28895">
            <v:path/>
            <v:fill on="t" focussize="0,0"/>
            <v:stroke weight="3pt" color="#FFFFFF" joinstyle="miter"/>
            <v:imagedata o:title=""/>
            <o:lock v:ext="edit"/>
            <v:textbox>
              <w:txbxContent>
                <w:p>
                  <w:pPr>
                    <w:jc w:val="left"/>
                    <w:rPr>
                      <w:color w:val="000000" w:themeColor="text1"/>
                    </w:rPr>
                  </w:pPr>
                  <w:r>
                    <w:rPr>
                      <w:rFonts w:hint="eastAsia"/>
                      <w:color w:val="000000" w:themeColor="text1"/>
                    </w:rPr>
                    <w:t>点击立即下载，根据系统提示下载安装。</w:t>
                  </w:r>
                </w:p>
              </w:txbxContent>
            </v:textbox>
          </v:shape>
        </w:pict>
      </w:r>
      <w:r>
        <w:rPr>
          <w:rFonts w:ascii="宋体" w:hAnsi="宋体" w:eastAsia="宋体"/>
          <w:sz w:val="24"/>
          <w:szCs w:val="24"/>
        </w:rPr>
        <w:pict>
          <v:shape id="对话气泡: 矩形 6" o:spid="_x0000_s1152" o:spt="61" type="#_x0000_t61" style="position:absolute;left:0pt;margin-left:324pt;margin-top:9pt;height:40.5pt;width:138.75pt;mso-position-horizontal-relative:margin;z-index:251645952;v-text-anchor:middle;mso-width-relative:page;mso-height-relative:page;" fillcolor="#FBE5D6" filled="t" stroked="t" coordsize="21600,21600" o:gfxdata="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qtn1Z2QAAAAkBAAAPAAAAAAAAAAEA&#10;IAAAACIAAABkcnMvZG93bnJldi54bWxQSwECFAAUAAAACACHTuJATHpHz7kCAABVBQAADgAAAAAA&#10;AAABACAAAAAoAQAAZHJzL2Uyb0RvYy54bWxQSwUGAAAAAAYABgBZAQAAUwYAAAAA&#10;" adj="25215,17295">
            <v:path/>
            <v:fill on="t" focussize="0,0"/>
            <v:stroke weight="3pt" color="#FFFFFF" joinstyle="miter"/>
            <v:imagedata o:title=""/>
            <o:lock v:ext="edit"/>
            <v:textbox>
              <w:txbxContent>
                <w:p>
                  <w:pPr>
                    <w:jc w:val="left"/>
                    <w:rPr>
                      <w:color w:val="000000" w:themeColor="text1"/>
                    </w:rPr>
                  </w:pPr>
                  <w:r>
                    <w:rPr>
                      <w:rFonts w:hint="eastAsia"/>
                      <w:color w:val="000000" w:themeColor="text1"/>
                    </w:rPr>
                    <w:t>根据提示用浏览器打开此页面。</w:t>
                  </w:r>
                </w:p>
              </w:txbxContent>
            </v:textbox>
          </v:shape>
        </w:pict>
      </w:r>
      <w:r>
        <w:rPr>
          <w:rFonts w:ascii="宋体" w:hAnsi="宋体" w:eastAsia="宋体"/>
          <w:sz w:val="24"/>
          <w:szCs w:val="24"/>
        </w:rPr>
        <w:pict>
          <v:shape id="对话气泡: 矩形 5" o:spid="_x0000_s1151" o:spt="61" type="#_x0000_t61" style="position:absolute;left:0pt;margin-left:45pt;margin-top:142.5pt;height:30pt;width:155.25pt;z-index:251644928;v-text-anchor:middle;mso-width-relative:page;mso-height-relative:page;" fillcolor="#FBE5D6" filled="t" stroked="t" coordsize="21600,21600" o:gfxdata="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IpzUjtoAAAAKAQAADwAAAAAAAAABACAA&#10;AAAiAAAAZHJzL2Rvd25yZXYueG1sUEsBAhQAFAAAAAgAh07iQBsgMbC2AgAAVAUAAA4AAAAAAAAA&#10;AQAgAAAAKQEAAGRycy9lMm9Eb2MueG1sUEsFBgAAAAAGAAYAWQEAAFEGAAAAAA==&#10;" adj="10620,28095">
            <v:path/>
            <v:fill on="t" focussize="0,0"/>
            <v:stroke weight="3pt" color="#FFFFFF" joinstyle="miter"/>
            <v:imagedata o:title=""/>
            <o:lock v:ext="edit"/>
            <v:textbox>
              <w:txbxContent>
                <w:p>
                  <w:pPr>
                    <w:jc w:val="left"/>
                    <w:rPr>
                      <w:color w:val="000000" w:themeColor="text1"/>
                    </w:rPr>
                  </w:pPr>
                  <w:r>
                    <w:rPr>
                      <w:rFonts w:hint="eastAsia"/>
                      <w:color w:val="000000" w:themeColor="text1"/>
                    </w:rPr>
                    <w:t>使用微信，扫描此二维码。</w:t>
                  </w:r>
                </w:p>
              </w:txbxContent>
            </v:textbox>
          </v:shape>
        </w:pict>
      </w:r>
      <w:r>
        <w:rPr>
          <w:rFonts w:hint="eastAsia" w:ascii="宋体" w:hAnsi="宋体" w:eastAsia="宋体"/>
          <w:sz w:val="24"/>
          <w:szCs w:val="24"/>
        </w:rPr>
        <w:drawing>
          <wp:inline distT="0" distB="0" distL="0" distR="0">
            <wp:extent cx="3000375"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r>
        <w:rPr>
          <w:rFonts w:ascii="宋体" w:hAnsi="宋体" w:eastAsia="宋体"/>
          <w:sz w:val="24"/>
          <w:szCs w:val="24"/>
        </w:rPr>
        <w:t xml:space="preserve">    </w:t>
      </w:r>
      <w:r>
        <w:rPr>
          <w:rFonts w:hint="eastAsia" w:ascii="宋体" w:hAnsi="宋体" w:eastAsia="宋体"/>
          <w:sz w:val="24"/>
          <w:szCs w:val="24"/>
        </w:rPr>
        <w:drawing>
          <wp:inline distT="0" distB="0" distL="0" distR="0">
            <wp:extent cx="3051810" cy="5177790"/>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7" cstate="print"/>
                    <a:srcRect/>
                    <a:stretch>
                      <a:fillRect/>
                    </a:stretch>
                  </pic:blipFill>
                  <pic:spPr>
                    <a:xfrm>
                      <a:off x="0" y="0"/>
                      <a:ext cx="3055315" cy="5184000"/>
                    </a:xfrm>
                    <a:prstGeom prst="rect">
                      <a:avLst/>
                    </a:prstGeom>
                    <a:noFill/>
                    <a:ln w="9525">
                      <a:noFill/>
                      <a:miter lim="800000"/>
                      <a:headEnd/>
                      <a:tailEnd/>
                    </a:ln>
                  </pic:spPr>
                </pic:pic>
              </a:graphicData>
            </a:graphic>
          </wp:inline>
        </w:drawing>
      </w:r>
      <w:r>
        <w:rPr>
          <w:rFonts w:hint="eastAsia" w:ascii="宋体" w:hAnsi="宋体" w:eastAsia="宋体"/>
          <w:sz w:val="24"/>
          <w:szCs w:val="24"/>
        </w:rPr>
        <w:drawing>
          <wp:inline distT="0" distB="0" distL="0" distR="0">
            <wp:extent cx="3054985" cy="5183505"/>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7" cstate="print"/>
                    <a:srcRect/>
                    <a:stretch>
                      <a:fillRect/>
                    </a:stretch>
                  </pic:blipFill>
                  <pic:spPr>
                    <a:xfrm>
                      <a:off x="0" y="0"/>
                      <a:ext cx="3055315" cy="5184000"/>
                    </a:xfrm>
                    <a:prstGeom prst="rect">
                      <a:avLst/>
                    </a:prstGeom>
                    <a:noFill/>
                    <a:ln w="9525">
                      <a:noFill/>
                      <a:miter lim="800000"/>
                      <a:headEnd/>
                      <a:tailEnd/>
                    </a:ln>
                  </pic:spPr>
                </pic:pic>
              </a:graphicData>
            </a:graphic>
          </wp:inline>
        </w:drawing>
      </w:r>
      <w:r>
        <w:rPr>
          <w:rFonts w:ascii="宋体" w:hAnsi="宋体" w:eastAsia="宋体"/>
          <w:sz w:val="24"/>
          <w:szCs w:val="24"/>
        </w:rPr>
        <w:t xml:space="preserve">    </w:t>
      </w:r>
    </w:p>
    <w:p>
      <w:pPr>
        <w:jc w:val="center"/>
        <w:rPr>
          <w:rFonts w:ascii="宋体" w:hAnsi="宋体" w:eastAsia="宋体"/>
          <w:sz w:val="24"/>
          <w:szCs w:val="24"/>
        </w:rPr>
      </w:pPr>
      <w:r>
        <w:rPr>
          <w:rFonts w:hint="eastAsia" w:ascii="宋体" w:hAnsi="宋体" w:eastAsia="宋体"/>
          <w:sz w:val="24"/>
          <w:szCs w:val="24"/>
        </w:rPr>
        <w:t>图</w:t>
      </w:r>
      <w:r>
        <w:rPr>
          <w:rFonts w:hint="eastAsia" w:ascii="Times New Roman" w:hAnsi="Times New Roman" w:eastAsia="宋体"/>
          <w:sz w:val="24"/>
          <w:szCs w:val="24"/>
        </w:rPr>
        <w:t>1</w:t>
      </w:r>
      <w:r>
        <w:rPr>
          <w:rFonts w:hint="eastAsia" w:ascii="宋体" w:hAnsi="宋体" w:eastAsia="宋体"/>
          <w:sz w:val="24"/>
          <w:szCs w:val="24"/>
        </w:rPr>
        <w:t>-</w:t>
      </w:r>
      <w:r>
        <w:rPr>
          <w:rFonts w:ascii="Times New Roman" w:hAnsi="Times New Roman" w:eastAsia="宋体"/>
          <w:sz w:val="24"/>
          <w:szCs w:val="24"/>
        </w:rPr>
        <w:t>2</w:t>
      </w:r>
      <w:r>
        <w:rPr>
          <w:rFonts w:ascii="宋体" w:hAnsi="宋体" w:eastAsia="宋体"/>
          <w:sz w:val="24"/>
          <w:szCs w:val="24"/>
        </w:rPr>
        <w:t xml:space="preserve">  </w:t>
      </w:r>
      <w:r>
        <w:rPr>
          <w:rFonts w:hint="eastAsia" w:ascii="宋体" w:hAnsi="宋体" w:eastAsia="宋体"/>
          <w:sz w:val="24"/>
          <w:szCs w:val="24"/>
        </w:rPr>
        <w:t>安装指南</w:t>
      </w:r>
    </w:p>
    <w:p>
      <w:pPr>
        <w:jc w:val="center"/>
        <w:rPr>
          <w:rFonts w:ascii="宋体" w:hAnsi="宋体" w:eastAsia="宋体"/>
          <w:sz w:val="24"/>
          <w:szCs w:val="24"/>
        </w:rPr>
      </w:pPr>
      <w:r>
        <w:rPr>
          <w:rFonts w:hint="eastAsia" w:ascii="宋体" w:hAnsi="宋体" w:eastAsia="宋体"/>
          <w:sz w:val="24"/>
          <w:szCs w:val="24"/>
        </w:rPr>
        <w:br w:type="page"/>
      </w:r>
    </w:p>
    <w:p>
      <w:pPr>
        <w:jc w:val="center"/>
        <w:rPr>
          <w:rFonts w:ascii="宋体" w:hAnsi="宋体" w:eastAsia="宋体"/>
          <w:b/>
          <w:bCs/>
          <w:sz w:val="24"/>
          <w:szCs w:val="24"/>
        </w:rPr>
      </w:pPr>
    </w:p>
    <w:p>
      <w:pPr>
        <w:pStyle w:val="2"/>
        <w:spacing w:before="0" w:after="0" w:line="360" w:lineRule="auto"/>
        <w:ind w:firstLine="482" w:firstLineChars="200"/>
        <w:rPr>
          <w:rFonts w:ascii="仿宋" w:hAnsi="仿宋" w:eastAsia="仿宋"/>
          <w:sz w:val="24"/>
          <w:szCs w:val="24"/>
        </w:rPr>
      </w:pPr>
      <w:bookmarkStart w:id="1" w:name="_Toc11126"/>
      <w:r>
        <w:rPr>
          <w:rFonts w:hint="eastAsia" w:ascii="仿宋" w:hAnsi="仿宋" w:eastAsia="仿宋"/>
          <w:sz w:val="24"/>
          <w:szCs w:val="24"/>
        </w:rPr>
        <w:t>二、选择平台</w:t>
      </w:r>
      <w:bookmarkEnd w:id="1"/>
    </w:p>
    <w:p>
      <w:pPr>
        <w:widowControl/>
        <w:jc w:val="left"/>
        <w:rPr>
          <w:rFonts w:ascii="宋体" w:hAnsi="宋体" w:eastAsia="宋体" w:cs="宋体"/>
          <w:kern w:val="0"/>
          <w:sz w:val="24"/>
          <w:szCs w:val="24"/>
        </w:rPr>
      </w:pPr>
      <w:r>
        <w:rPr>
          <w:sz w:val="24"/>
        </w:rPr>
        <w:pict>
          <v:shape id="_x0000_s1149" o:spid="_x0000_s1149" o:spt="202" type="#_x0000_t202" style="position:absolute;left:0pt;margin-left:465.95pt;margin-top:35.4pt;height:180.75pt;width:198.75pt;z-index:-251606016;mso-width-relative:page;mso-height-relative:page;" fillcolor="#FFFFFF" filled="t" stroked="f" coordsize="21600,21600"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v:path/>
            <v:fill on="t" focussize="0,0"/>
            <v:stroke on="f" weight="0.5pt" joinstyle="miter"/>
            <v:imagedata o:title=""/>
            <o:lock v:ext="edit"/>
            <v:textbox>
              <w:txbxContent>
                <w:p>
                  <w:pPr>
                    <w:ind w:firstLine="420" w:firstLineChars="200"/>
                    <w:rPr>
                      <w:rFonts w:ascii="仿宋" w:hAnsi="仿宋" w:eastAsia="仿宋"/>
                    </w:rPr>
                  </w:pPr>
                  <w:r>
                    <w:rPr>
                      <w:rFonts w:hint="eastAsia" w:ascii="仿宋" w:hAnsi="仿宋" w:eastAsia="仿宋"/>
                    </w:rPr>
                    <w:t>打开APP后，请选择相应培训所在平台“中国教育干部网络学院”。选择后进入平台首页。</w:t>
                  </w:r>
                </w:p>
                <w:p>
                  <w:pPr>
                    <w:ind w:firstLine="420" w:firstLineChars="200"/>
                    <w:rPr>
                      <w:rFonts w:ascii="仿宋" w:hAnsi="仿宋" w:eastAsia="仿宋"/>
                    </w:rPr>
                  </w:pPr>
                  <w:r>
                    <w:rPr>
                      <w:rFonts w:hint="eastAsia" w:ascii="仿宋" w:hAnsi="仿宋" w:eastAsia="仿宋"/>
                    </w:rPr>
                    <w:t>如需选择其他平台进行培训，请点击首页右上角图标，返回平台选择页面</w:t>
                  </w:r>
                </w:p>
              </w:txbxContent>
            </v:textbox>
          </v:shape>
        </w:pict>
      </w:r>
      <w:r>
        <w:rPr>
          <w:rFonts w:ascii="宋体" w:hAnsi="宋体" w:eastAsia="宋体" w:cs="宋体"/>
          <w:kern w:val="0"/>
          <w:sz w:val="24"/>
          <w:szCs w:val="24"/>
        </w:rPr>
        <w:drawing>
          <wp:inline distT="0" distB="0" distL="114300" distR="114300">
            <wp:extent cx="2724150" cy="4848225"/>
            <wp:effectExtent l="0" t="0" r="0" b="0"/>
            <wp:docPr id="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IMG_256"/>
                    <pic:cNvPicPr>
                      <a:picLocks noChangeAspect="1"/>
                    </pic:cNvPicPr>
                  </pic:nvPicPr>
                  <pic:blipFill>
                    <a:blip r:embed="rId8" cstate="print"/>
                    <a:srcRect l="2328" t="2453" r="2538" b="1547"/>
                    <a:stretch>
                      <a:fillRect/>
                    </a:stretch>
                  </pic:blipFill>
                  <pic:spPr>
                    <a:xfrm>
                      <a:off x="0" y="0"/>
                      <a:ext cx="2730824" cy="4860103"/>
                    </a:xfrm>
                    <a:prstGeom prst="rect">
                      <a:avLst/>
                    </a:prstGeom>
                    <a:noFill/>
                    <a:ln>
                      <a:noFill/>
                    </a:ln>
                  </pic:spPr>
                </pic:pic>
              </a:graphicData>
            </a:graphic>
          </wp:inline>
        </w:drawing>
      </w:r>
      <w:r>
        <w:rPr>
          <w:rFonts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2677795" cy="4848860"/>
            <wp:effectExtent l="0" t="0" r="0" b="0"/>
            <wp:docPr id="8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IMG_256"/>
                    <pic:cNvPicPr>
                      <a:picLocks noChangeAspect="1"/>
                    </pic:cNvPicPr>
                  </pic:nvPicPr>
                  <pic:blipFill>
                    <a:blip r:embed="rId9" cstate="print"/>
                    <a:srcRect l="3320" t="2828" r="3718" b="1583"/>
                    <a:stretch>
                      <a:fillRect/>
                    </a:stretch>
                  </pic:blipFill>
                  <pic:spPr>
                    <a:xfrm>
                      <a:off x="0" y="0"/>
                      <a:ext cx="2678400" cy="4849200"/>
                    </a:xfrm>
                    <a:prstGeom prst="rect">
                      <a:avLst/>
                    </a:prstGeom>
                    <a:noFill/>
                    <a:ln>
                      <a:noFill/>
                    </a:ln>
                  </pic:spPr>
                </pic:pic>
              </a:graphicData>
            </a:graphic>
          </wp:inline>
        </w:drawing>
      </w:r>
    </w:p>
    <w:p>
      <w:pPr>
        <w:widowControl/>
        <w:jc w:val="left"/>
      </w:pPr>
      <w:r>
        <w:rPr>
          <w:rFonts w:ascii="宋体" w:hAnsi="宋体" w:eastAsia="宋体" w:cs="宋体"/>
          <w:kern w:val="0"/>
          <w:sz w:val="24"/>
          <w:szCs w:val="24"/>
        </w:rPr>
        <w:pict>
          <v:shape id="_x0000_s1162" o:spid="_x0000_s1162" o:spt="202" type="#_x0000_t202" style="position:absolute;left:0pt;margin-left:332.45pt;margin-top:16.65pt;height:26.3pt;width:123.05pt;z-index:251711488;mso-width-relative:page;mso-height-relative:page;" fillcolor="#FFFFFF" filled="t" stroked="f" coordsize="21600,21600"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v:path/>
            <v:fill on="t" focussize="0,0"/>
            <v:stroke on="f" weight="0.5pt" joinstyle="miter"/>
            <v:imagedata o:title=""/>
            <o:lock v:ext="edit"/>
            <v:textbox>
              <w:txbxContent>
                <w:p>
                  <w:r>
                    <w:rPr>
                      <w:rFonts w:hint="eastAsia"/>
                    </w:rPr>
                    <w:t>图</w:t>
                  </w:r>
                  <w:r>
                    <w:rPr>
                      <w:rFonts w:hint="eastAsia" w:ascii="Times New Roman" w:hAnsi="Times New Roman"/>
                    </w:rPr>
                    <w:t>2</w:t>
                  </w:r>
                  <w:r>
                    <w:rPr>
                      <w:rFonts w:hint="eastAsia"/>
                    </w:rPr>
                    <w:t xml:space="preserve">   培训平台选择</w:t>
                  </w:r>
                </w:p>
              </w:txbxContent>
            </v:textbox>
          </v:shape>
        </w:pict>
      </w:r>
      <w:r>
        <w:rPr>
          <w:rFonts w:hint="eastAsia" w:ascii="宋体" w:hAnsi="宋体" w:eastAsia="宋体" w:cs="宋体"/>
          <w:kern w:val="0"/>
          <w:sz w:val="24"/>
          <w:szCs w:val="24"/>
        </w:rPr>
        <w:t xml:space="preserve"> </w: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2" w:name="_Toc21085"/>
      <w:r>
        <w:rPr>
          <w:rFonts w:hint="eastAsia" w:ascii="仿宋" w:hAnsi="仿宋" w:eastAsia="仿宋"/>
          <w:sz w:val="24"/>
          <w:szCs w:val="24"/>
        </w:rPr>
        <w:t>三、APP首页</w:t>
      </w:r>
      <w:bookmarkEnd w:id="2"/>
    </w:p>
    <w:p>
      <w:pPr>
        <w:widowControl/>
        <w:spacing w:line="360" w:lineRule="auto"/>
        <w:ind w:firstLine="480" w:firstLineChars="200"/>
        <w:jc w:val="left"/>
        <w:rPr>
          <w:rFonts w:ascii="仿宋" w:hAnsi="仿宋" w:eastAsia="仿宋"/>
          <w:sz w:val="24"/>
          <w:szCs w:val="24"/>
        </w:rPr>
      </w:pPr>
      <w:r>
        <w:rPr>
          <w:rFonts w:ascii="仿宋" w:hAnsi="仿宋" w:eastAsia="仿宋"/>
          <w:sz w:val="24"/>
          <w:szCs w:val="24"/>
        </w:rPr>
        <w:pict>
          <v:shape id="_x0000_s1140" o:spid="_x0000_s1140" o:spt="202" type="#_x0000_t202" style="position:absolute;left:0pt;margin-left:317.25pt;margin-top:448.35pt;height:22.8pt;width:133.5pt;mso-wrap-distance-bottom:3.6pt;mso-wrap-distance-left:9pt;mso-wrap-distance-right:9pt;mso-wrap-distance-top:3.6pt;z-index:251648000;mso-width-relative:page;mso-height-relative:margin;mso-height-percent:200;" stroked="f" coordsize="21600,21600"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3</w:t>
                  </w:r>
                  <w:r>
                    <w:rPr>
                      <w:rFonts w:ascii="宋体" w:hAnsi="宋体" w:eastAsia="宋体"/>
                    </w:rPr>
                    <w:t xml:space="preserve">  </w:t>
                  </w:r>
                  <w:r>
                    <w:rPr>
                      <w:rFonts w:hint="eastAsia" w:ascii="宋体" w:hAnsi="宋体" w:eastAsia="宋体"/>
                    </w:rPr>
                    <w:t>学习公社</w:t>
                  </w:r>
                  <w:r>
                    <w:rPr>
                      <w:rFonts w:ascii="宋体" w:hAnsi="宋体" w:eastAsia="宋体"/>
                    </w:rPr>
                    <w:t>APP</w:t>
                  </w:r>
                  <w:r>
                    <w:rPr>
                      <w:rFonts w:hint="eastAsia" w:ascii="宋体" w:hAnsi="宋体" w:eastAsia="宋体"/>
                    </w:rPr>
                    <w:t>首页</w:t>
                  </w:r>
                </w:p>
              </w:txbxContent>
            </v:textbox>
            <w10:wrap type="square"/>
          </v:shape>
        </w:pict>
      </w:r>
      <w:r>
        <w:rPr>
          <w:rFonts w:ascii="仿宋" w:hAnsi="仿宋" w:eastAsia="仿宋"/>
          <w:sz w:val="24"/>
          <w:szCs w:val="24"/>
        </w:rPr>
        <w:pict>
          <v:shape id="对话气泡: 矩形 15" o:spid="_x0000_s1143" o:spt="61" type="#_x0000_t61" style="position:absolute;left:0pt;margin-left:269.25pt;margin-top:394.35pt;height:36.75pt;width:190.5pt;mso-position-horizontal-relative:margin;z-index:251654144;v-text-anchor:middle;mso-width-relative:page;mso-height-relative:page;" fillcolor="#FBE5D6" filled="t" stroked="t" coordsize="21600,21600" o:gfxdata="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mmXsa&#10;1wAAAAsBAAAPAAAAAAAAAAEAIAAAACIAAABkcnMvZG93bnJldi54bWxQSwECFAAUAAAACACHTuJA&#10;Z2p0+c0CAAB2BQAADgAAAAAAAAABACAAAAAmAQAAZHJzL2Uyb0RvYy54bWxQSwUGAAAAAAYABgBZ&#10;AQAAZQYAAAAA&#10;" adj="-3815,10550">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点击进入各操作功能页面。</w:t>
                  </w:r>
                </w:p>
              </w:txbxContent>
            </v:textbox>
          </v:shape>
        </w:pict>
      </w:r>
      <w:r>
        <w:rPr>
          <w:rFonts w:ascii="仿宋" w:hAnsi="仿宋" w:eastAsia="仿宋"/>
          <w:sz w:val="24"/>
          <w:szCs w:val="24"/>
        </w:rPr>
        <w:drawing>
          <wp:anchor distT="0" distB="0" distL="114300" distR="114300" simplePos="0" relativeHeight="251607040" behindDoc="0" locked="0" layoutInCell="1" allowOverlap="1">
            <wp:simplePos x="0" y="0"/>
            <wp:positionH relativeFrom="margin">
              <wp:posOffset>-47625</wp:posOffset>
            </wp:positionH>
            <wp:positionV relativeFrom="paragraph">
              <wp:posOffset>45720</wp:posOffset>
            </wp:positionV>
            <wp:extent cx="3232150" cy="535305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srcRect b="6384"/>
                    <a:stretch>
                      <a:fillRect/>
                    </a:stretch>
                  </pic:blipFill>
                  <pic:spPr>
                    <a:xfrm>
                      <a:off x="0" y="0"/>
                      <a:ext cx="3232150" cy="5353050"/>
                    </a:xfrm>
                    <a:prstGeom prst="rect">
                      <a:avLst/>
                    </a:prstGeom>
                    <a:ln>
                      <a:noFill/>
                    </a:ln>
                  </pic:spPr>
                </pic:pic>
              </a:graphicData>
            </a:graphic>
          </wp:anchor>
        </w:drawing>
      </w:r>
      <w:r>
        <w:rPr>
          <w:rFonts w:ascii="仿宋" w:hAnsi="仿宋" w:eastAsia="仿宋"/>
          <w:sz w:val="24"/>
          <w:szCs w:val="24"/>
        </w:rPr>
        <w:pict>
          <v:rect id="_x0000_s1144" o:spid="_x0000_s1144" o:spt="1" style="position:absolute;left:0pt;margin-left:-258.75pt;margin-top:54.3pt;height:23.25pt;width:243.75pt;z-index:251649024;v-text-anchor:middle;mso-width-relative:page;mso-height-relative:page;" filled="f" stroked="t" coordsize="21600,21600" o:gfxdata="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N2gVnZAAAACwEAAA8A&#10;AAAAAAAAAQAgAAAAIgAAAGRycy9kb3ducmV2LnhtbFBLAQIUABQAAAAIAIdO4kAQ/G8qTwIAAH8E&#10;AAAOAAAAAAAAAAEAIAAAACgBAABkcnMvZTJvRG9jLnhtbFBLBQYAAAAABgAGAFkBAADpBQAAAAA=&#10;">
            <v:path/>
            <v:fill on="f" focussize="0,0"/>
            <v:stroke weight="2.25pt" color="#FF0000"/>
            <v:imagedata o:title=""/>
            <o:lock v:ext="edit"/>
          </v:rect>
        </w:pict>
      </w:r>
      <w:r>
        <w:rPr>
          <w:rFonts w:ascii="仿宋" w:hAnsi="仿宋" w:eastAsia="仿宋"/>
          <w:sz w:val="24"/>
          <w:szCs w:val="24"/>
        </w:rPr>
        <w:pict>
          <v:rect id="_x0000_s1145" o:spid="_x0000_s1145" o:spt="1" style="position:absolute;left:0pt;margin-left:-258.75pt;margin-top:389.4pt;height:36.75pt;width:243.75pt;z-index:251651072;v-text-anchor:middle;mso-width-relative:page;mso-height-relative:page;" filled="f" stroked="t" coordsize="21600,21600" o:gfxdata="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QRFO9sAAAAM&#10;AQAADwAAAAAAAAABACAAAAAiAAAAZHJzL2Rvd25yZXYueG1sUEsBAhQAFAAAAAgAh07iQKat/StS&#10;AgAAfwQAAA4AAAAAAAAAAQAgAAAAKgEAAGRycy9lMm9Eb2MueG1sUEsFBgAAAAAGAAYAWQEAAO4F&#10;AAAAAA==&#10;">
            <v:path/>
            <v:fill on="f" focussize="0,0"/>
            <v:stroke weight="2.25pt" color="#FF0000"/>
            <v:imagedata o:title=""/>
            <o:lock v:ext="edit"/>
          </v:rect>
        </w:pict>
      </w:r>
      <w:r>
        <w:rPr>
          <w:rFonts w:ascii="仿宋" w:hAnsi="仿宋" w:eastAsia="仿宋"/>
          <w:sz w:val="24"/>
          <w:szCs w:val="24"/>
        </w:rPr>
        <w:pict>
          <v:rect id="_x0000_s1147" o:spid="_x0000_s1147" o:spt="1" style="position:absolute;left:0pt;margin-left:-258.75pt;margin-top:226.8pt;height:59.4pt;width:243.75pt;z-index:251650048;v-text-anchor:middle;mso-width-relative:page;mso-height-relative:page;" filled="f" stroked="t" coordsize="21600,21600" o:gfxdata="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xt/h2wAAAAwB&#10;AAAPAAAAAAAAAAEAIAAAACIAAABkcnMvZG93bnJldi54bWxQSwECFAAUAAAACACHTuJAb/jFs1EC&#10;AAB/BAAADgAAAAAAAAABACAAAAAqAQAAZHJzL2Uyb0RvYy54bWxQSwUGAAAAAAYABgBZAQAA7QUA&#10;AAAA&#10;">
            <v:path/>
            <v:fill on="f" focussize="0,0"/>
            <v:stroke weight="2.25pt" color="#FF0000"/>
            <v:imagedata o:title=""/>
            <o:lock v:ext="edit"/>
          </v:rect>
        </w:pict>
      </w:r>
      <w:r>
        <w:rPr>
          <w:rFonts w:ascii="仿宋" w:hAnsi="仿宋" w:eastAsia="仿宋"/>
          <w:sz w:val="24"/>
          <w:szCs w:val="24"/>
        </w:rPr>
        <w:pict>
          <v:shape id="对话气泡: 矩形 13" o:spid="_x0000_s1141" o:spt="61" type="#_x0000_t61" style="position:absolute;left:0pt;margin-left:269.25pt;margin-top:82.95pt;height:36.75pt;width:190.5pt;mso-position-horizontal-relative:margin;z-index:251652096;v-text-anchor:middle;mso-width-relative:page;mso-height-relative:page;" fillcolor="#FBE5D6" filled="t" stroked="t" coordsize="21600,21600" o:gfxdata="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b&#10;lm/ZAAAACwEAAA8AAAAAAAAAAQAgAAAAIgAAAGRycy9kb3ducmV2LnhtbFBLAQIUABQAAAAIAIdO&#10;4kCz5jLjzQIAAHcFAAAOAAAAAAAAAAEAIAAAACgBAABkcnMvZTJvRG9jLnhtbFBLBQYAAAAABgAG&#10;AFkBAABnBgAAAAA=&#10;" adj="-4326,-29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点击浏览各个分类下的新闻、文件。</w:t>
                  </w:r>
                </w:p>
              </w:txbxContent>
            </v:textbox>
          </v:shape>
        </w:pict>
      </w:r>
      <w:r>
        <w:rPr>
          <w:rFonts w:ascii="仿宋" w:hAnsi="仿宋" w:eastAsia="仿宋"/>
          <w:sz w:val="24"/>
          <w:szCs w:val="24"/>
        </w:rPr>
        <w:pict>
          <v:shape id="对话气泡: 矩形 14" o:spid="_x0000_s1142" o:spt="61" type="#_x0000_t61" style="position:absolute;left:0pt;margin-left:269.25pt;margin-top:233.7pt;height:36.75pt;width:190.5pt;mso-position-horizontal-relative:margin;z-index:251653120;v-text-anchor:middle;mso-width-relative:page;mso-height-relative:page;" fillcolor="#FBE5D6" filled="t" stroked="t" coordsize="21600,21600" o:gfxdata="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zcAutkAAAALAQAADwAAAAAAAAABACAAAAAiAAAAZHJzL2Rvd25yZXYueG1sUEsBAhQAFAAAAAgA&#10;h07iQHiDFhDPAgAAdwUAAA4AAAAAAAAAAQAgAAAAKAEAAGRycy9lMm9Eb2MueG1sUEsFBgAAAAAG&#10;AAYAWQEAAGkGAAAAAA==&#10;" adj="-4326,-294">
            <v:path/>
            <v:fill on="t" focussize="0,0"/>
            <v:stroke weight="3pt" color="#FFFFFF" joinstyle="miter"/>
            <v:imagedata o:title=""/>
            <o:lock v:ext="edit"/>
            <v:textbox>
              <w:txbxContent>
                <w:p>
                  <w:pPr>
                    <w:jc w:val="left"/>
                    <w:rPr>
                      <w:color w:val="000000" w:themeColor="text1"/>
                    </w:rPr>
                  </w:pPr>
                  <w:r>
                    <w:rPr>
                      <w:rFonts w:hint="eastAsia"/>
                      <w:color w:val="000000" w:themeColor="text1"/>
                    </w:rPr>
                    <w:t>点击快速进入各学习功能页面。</w:t>
                  </w:r>
                </w:p>
              </w:txbxContent>
            </v:textbox>
          </v:shape>
        </w:pict>
      </w:r>
      <w:r>
        <w:rPr>
          <w:rFonts w:hint="eastAsia" w:ascii="仿宋" w:hAnsi="仿宋" w:eastAsia="仿宋"/>
          <w:sz w:val="24"/>
          <w:szCs w:val="24"/>
        </w:rPr>
        <w:t>在学习公社APP首页（图</w:t>
      </w:r>
      <w:r>
        <w:rPr>
          <w:rFonts w:hint="eastAsia" w:ascii="Times New Roman" w:hAnsi="Times New Roman" w:eastAsia="仿宋"/>
          <w:sz w:val="24"/>
          <w:szCs w:val="24"/>
        </w:rPr>
        <w:t>3</w:t>
      </w:r>
      <w:r>
        <w:rPr>
          <w:rFonts w:hint="eastAsia" w:ascii="仿宋" w:hAnsi="仿宋" w:eastAsia="仿宋"/>
          <w:sz w:val="24"/>
          <w:szCs w:val="24"/>
        </w:rPr>
        <w:t>）中可浏览中国教育干部网络学院发布的相关新闻及各种文件。通过相应端口，跳转至各功能页面，完成网络学习任务，设置个人信息，与其他学员好友沟通交流等。</w:t>
      </w:r>
      <w:r>
        <w:rPr>
          <w:rFonts w:ascii="仿宋" w:hAnsi="仿宋" w:eastAsia="仿宋"/>
          <w:sz w:val="24"/>
          <w:szCs w:val="24"/>
        </w:rPr>
        <w:br w:type="page"/>
      </w:r>
    </w:p>
    <w:p>
      <w:pPr>
        <w:pStyle w:val="2"/>
        <w:spacing w:before="0" w:after="0" w:line="360" w:lineRule="auto"/>
        <w:ind w:firstLine="482" w:firstLineChars="200"/>
        <w:rPr>
          <w:rFonts w:ascii="仿宋" w:hAnsi="仿宋" w:eastAsia="仿宋"/>
          <w:sz w:val="24"/>
          <w:szCs w:val="24"/>
        </w:rPr>
      </w:pPr>
      <w:bookmarkStart w:id="3" w:name="_Toc25282"/>
      <w:r>
        <w:rPr>
          <w:rFonts w:hint="eastAsia" w:ascii="仿宋" w:hAnsi="仿宋" w:eastAsia="仿宋"/>
          <w:sz w:val="24"/>
          <w:szCs w:val="24"/>
        </w:rPr>
        <w:t>四、注册登录</w:t>
      </w:r>
      <w:bookmarkEnd w:id="3"/>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点击首页右下角的“个人空间”，进入个人空间页面。点击页面上方的“请登录”，如已注册用户名可直接输入用户名和密码完成登录。如尚未注册，则点击页面右上角的“注册”，进入注册页面，完成注册。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如学员忘记用户名或密码，可用注册时的手机号作为用户名进行登录，点击“忘记密码”可按照提示操作进行重置。</w:t>
      </w:r>
    </w:p>
    <w:p>
      <w:pPr>
        <w:widowControl/>
        <w:jc w:val="left"/>
        <w:rPr>
          <w:rFonts w:ascii="宋体" w:hAnsi="宋体" w:eastAsia="宋体"/>
          <w:sz w:val="24"/>
          <w:szCs w:val="24"/>
        </w:rPr>
      </w:pPr>
      <w:r>
        <w:drawing>
          <wp:anchor distT="0" distB="0" distL="114300" distR="114300" simplePos="0" relativeHeight="251705344" behindDoc="0" locked="0" layoutInCell="1" allowOverlap="1">
            <wp:simplePos x="0" y="0"/>
            <wp:positionH relativeFrom="margin">
              <wp:posOffset>3514725</wp:posOffset>
            </wp:positionH>
            <wp:positionV relativeFrom="paragraph">
              <wp:posOffset>354330</wp:posOffset>
            </wp:positionV>
            <wp:extent cx="2813050" cy="49530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rcRect l="2315" t="2593" b="1112"/>
                    <a:stretch>
                      <a:fillRect/>
                    </a:stretch>
                  </pic:blipFill>
                  <pic:spPr>
                    <a:xfrm>
                      <a:off x="0" y="0"/>
                      <a:ext cx="2813050" cy="4953000"/>
                    </a:xfrm>
                    <a:prstGeom prst="rect">
                      <a:avLst/>
                    </a:prstGeom>
                    <a:ln>
                      <a:noFill/>
                    </a:ln>
                  </pic:spPr>
                </pic:pic>
              </a:graphicData>
            </a:graphic>
          </wp:anchor>
        </w:drawing>
      </w:r>
      <w:r>
        <w:drawing>
          <wp:anchor distT="0" distB="0" distL="114300" distR="114300" simplePos="0" relativeHeight="251710464" behindDoc="0" locked="0" layoutInCell="1" allowOverlap="1">
            <wp:simplePos x="0" y="0"/>
            <wp:positionH relativeFrom="margin">
              <wp:posOffset>6972300</wp:posOffset>
            </wp:positionH>
            <wp:positionV relativeFrom="paragraph">
              <wp:posOffset>354330</wp:posOffset>
            </wp:positionV>
            <wp:extent cx="2743200" cy="490537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print">
                      <a:extLst>
                        <a:ext uri="{28A0092B-C50C-407E-A947-70E740481C1C}">
                          <a14:useLocalDpi xmlns:a14="http://schemas.microsoft.com/office/drawing/2010/main" val="0"/>
                        </a:ext>
                      </a:extLst>
                    </a:blip>
                    <a:srcRect l="2961" t="3333" r="2260" b="1296"/>
                    <a:stretch>
                      <a:fillRect/>
                    </a:stretch>
                  </pic:blipFill>
                  <pic:spPr>
                    <a:xfrm>
                      <a:off x="0" y="0"/>
                      <a:ext cx="2743200" cy="4905375"/>
                    </a:xfrm>
                    <a:prstGeom prst="rect">
                      <a:avLst/>
                    </a:prstGeom>
                    <a:ln>
                      <a:noFill/>
                    </a:ln>
                  </pic:spPr>
                </pic:pic>
              </a:graphicData>
            </a:graphic>
          </wp:anchor>
        </w:drawing>
      </w:r>
      <w:r>
        <w:drawing>
          <wp:anchor distT="0" distB="0" distL="114300" distR="114300" simplePos="0" relativeHeight="251701248" behindDoc="0" locked="0" layoutInCell="1" allowOverlap="1">
            <wp:simplePos x="0" y="0"/>
            <wp:positionH relativeFrom="margin">
              <wp:posOffset>47625</wp:posOffset>
            </wp:positionH>
            <wp:positionV relativeFrom="paragraph">
              <wp:posOffset>354330</wp:posOffset>
            </wp:positionV>
            <wp:extent cx="2781300" cy="490537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rcRect l="1655" t="2612" r="1699" b="1306"/>
                    <a:stretch>
                      <a:fillRect/>
                    </a:stretch>
                  </pic:blipFill>
                  <pic:spPr>
                    <a:xfrm>
                      <a:off x="0" y="0"/>
                      <a:ext cx="2781300" cy="4905375"/>
                    </a:xfrm>
                    <a:prstGeom prst="rect">
                      <a:avLst/>
                    </a:prstGeom>
                    <a:ln>
                      <a:noFill/>
                    </a:ln>
                  </pic:spPr>
                </pic:pic>
              </a:graphicData>
            </a:graphic>
          </wp:anchor>
        </w:drawing>
      </w:r>
      <w:r>
        <w:rPr>
          <w:rFonts w:ascii="宋体" w:hAnsi="宋体" w:eastAsia="宋体"/>
          <w:sz w:val="24"/>
          <w:szCs w:val="24"/>
        </w:rPr>
        <w:pict>
          <v:shape id="_x0000_s1136" o:spid="_x0000_s1136" o:spt="202" type="#_x0000_t202" style="position:absolute;left:0pt;margin-top:421.05pt;height:110.6pt;width:91.5pt;mso-position-horizontal:center;mso-position-horizontal-relative:margin;mso-wrap-distance-bottom:3.6pt;mso-wrap-distance-left:9pt;mso-wrap-distance-right:9pt;mso-wrap-distance-top:3.6pt;z-index:251655168;mso-width-relative:page;mso-height-relative:margin;mso-height-percent:200;" stroked="f" coordsize="21600,21600"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4</w:t>
                  </w:r>
                  <w:r>
                    <w:rPr>
                      <w:rFonts w:ascii="宋体" w:hAnsi="宋体" w:eastAsia="宋体"/>
                    </w:rPr>
                    <w:t xml:space="preserve">  </w:t>
                  </w:r>
                  <w:r>
                    <w:rPr>
                      <w:rFonts w:hint="eastAsia" w:ascii="宋体" w:hAnsi="宋体" w:eastAsia="宋体"/>
                    </w:rPr>
                    <w:t>注册登录</w:t>
                  </w:r>
                </w:p>
              </w:txbxContent>
            </v:textbox>
            <w10:wrap type="square"/>
          </v:shape>
        </w:pict>
      </w:r>
      <w:r>
        <w:rPr>
          <w:rFonts w:ascii="宋体" w:hAnsi="宋体" w:eastAsia="宋体"/>
          <w:sz w:val="24"/>
          <w:szCs w:val="24"/>
        </w:rPr>
        <w:pict>
          <v:rect id="_x0000_s1135" o:spid="_x0000_s1135" o:spt="1" style="position:absolute;left:0pt;margin-left:441pt;margin-top:141.75pt;height:24pt;width:57.25pt;z-index:251660288;v-text-anchor:middle;mso-width-relative:page;mso-height-relative:page;" filled="f" stroked="t" coordsize="21600,21600"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v:path/>
            <v:fill on="f" focussize="0,0"/>
            <v:stroke weight="2.25pt" color="#FF0000"/>
            <v:imagedata o:title=""/>
            <o:lock v:ext="edit"/>
          </v:rect>
        </w:pict>
      </w:r>
      <w:r>
        <w:rPr>
          <w:rFonts w:ascii="宋体" w:hAnsi="宋体" w:eastAsia="宋体"/>
          <w:sz w:val="24"/>
          <w:szCs w:val="24"/>
        </w:rPr>
        <w:pict>
          <v:shape id="对话气泡: 矩形 24" o:spid="_x0000_s1134" o:spt="61" type="#_x0000_t61" style="position:absolute;left:0pt;margin-left:341.25pt;margin-top:179.25pt;height:36.75pt;width:126pt;mso-position-horizontal-relative:margin;z-index:251659264;v-text-anchor:middle;mso-width-relative:page;mso-height-relative:page;" fillcolor="#FBE5D6" filled="t" stroked="t" coordsize="21600,21600"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点击此处可重置密码。</w:t>
                  </w:r>
                </w:p>
              </w:txbxContent>
            </v:textbox>
          </v:shape>
        </w:pict>
      </w:r>
      <w:r>
        <w:rPr>
          <w:rFonts w:ascii="宋体" w:hAnsi="宋体" w:eastAsia="宋体"/>
          <w:sz w:val="24"/>
          <w:szCs w:val="24"/>
        </w:rPr>
        <w:pict>
          <v:shape id="对话气泡: 矩形 22" o:spid="_x0000_s1133" o:spt="61" type="#_x0000_t61" style="position:absolute;left:0pt;margin-left:573.75pt;margin-top:222.6pt;height:36.75pt;width:149.25pt;mso-position-horizontal-relative:margin;z-index:251658240;v-text-anchor:middle;mso-width-relative:page;mso-height-relative:page;" fillcolor="#FBE5D6" filled="t" stroked="t" coordsize="21600,21600"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v:path/>
            <v:fill on="t" focussize="0,0"/>
            <v:stroke weight="3pt" color="#FFFFFF" joinstyle="miter"/>
            <v:imagedata o:title=""/>
            <o:lock v:ext="edit"/>
            <v:textbox>
              <w:txbxContent>
                <w:p>
                  <w:pPr>
                    <w:jc w:val="left"/>
                    <w:rPr>
                      <w:color w:val="000000" w:themeColor="text1"/>
                    </w:rPr>
                  </w:pPr>
                  <w:r>
                    <w:rPr>
                      <w:rFonts w:hint="eastAsia"/>
                      <w:color w:val="000000" w:themeColor="text1"/>
                    </w:rPr>
                    <w:t>填写相应信息，完成注册。</w:t>
                  </w:r>
                </w:p>
              </w:txbxContent>
            </v:textbox>
          </v:shape>
        </w:pict>
      </w:r>
      <w:r>
        <w:rPr>
          <w:rFonts w:ascii="宋体" w:hAnsi="宋体" w:eastAsia="宋体"/>
          <w:sz w:val="24"/>
          <w:szCs w:val="24"/>
        </w:rPr>
        <w:pict>
          <v:shape id="对话气泡: 矩形 21" o:spid="_x0000_s1132" o:spt="61" type="#_x0000_t61" style="position:absolute;left:0pt;margin-left:318pt;margin-top:56.1pt;height:36.75pt;width:149.25pt;mso-position-horizontal-relative:margin;z-index:251657216;v-text-anchor:middle;mso-width-relative:page;mso-height-relative:page;" fillcolor="#FBE5D6" filled="t" stroked="t" coordsize="21600,21600"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v:path/>
            <v:fill on="t" focussize="0,0"/>
            <v:stroke weight="3pt" color="#FFFFFF" joinstyle="miter"/>
            <v:imagedata o:title=""/>
            <o:lock v:ext="edit"/>
            <v:textbox>
              <w:txbxContent>
                <w:p>
                  <w:pPr>
                    <w:jc w:val="left"/>
                    <w:rPr>
                      <w:color w:val="000000" w:themeColor="text1"/>
                    </w:rPr>
                  </w:pPr>
                  <w:r>
                    <w:rPr>
                      <w:rFonts w:hint="eastAsia"/>
                      <w:color w:val="000000" w:themeColor="text1"/>
                    </w:rPr>
                    <w:t>未注册用户点击完成注册。</w:t>
                  </w:r>
                </w:p>
              </w:txbxContent>
            </v:textbox>
          </v:shape>
        </w:pict>
      </w:r>
      <w:r>
        <w:rPr>
          <w:rFonts w:ascii="宋体" w:hAnsi="宋体" w:eastAsia="宋体"/>
          <w:sz w:val="24"/>
          <w:szCs w:val="24"/>
        </w:rPr>
        <w:pict>
          <v:shape id="对话气泡: 矩形 20" o:spid="_x0000_s1131" o:spt="61" type="#_x0000_t61" style="position:absolute;left:0pt;margin-left:50.25pt;margin-top:109.35pt;height:36.75pt;width:114.75pt;mso-position-horizontal-relative:margin;z-index:251656192;v-text-anchor:middle;mso-width-relative:page;mso-height-relative:page;" fillcolor="#FBE5D6" filled="t" stroked="t" coordsize="21600,21600"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点击进入登录页面。</w:t>
                  </w:r>
                </w:p>
              </w:txbxContent>
            </v:textbox>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4" w:name="_Toc26681"/>
      <w:r>
        <w:rPr>
          <w:rFonts w:hint="eastAsia" w:ascii="仿宋" w:hAnsi="仿宋" w:eastAsia="仿宋"/>
          <w:sz w:val="24"/>
          <w:szCs w:val="24"/>
        </w:rPr>
        <w:t>五、使用学习卡（如在PC端已使用学习卡，则跳过此步骤）</w:t>
      </w:r>
      <w:bookmarkEnd w:id="4"/>
    </w:p>
    <w:p>
      <w:pPr>
        <w:spacing w:line="360" w:lineRule="auto"/>
        <w:ind w:firstLine="480" w:firstLineChars="200"/>
        <w:rPr>
          <w:rFonts w:ascii="仿宋" w:hAnsi="仿宋" w:eastAsia="仿宋"/>
          <w:sz w:val="24"/>
          <w:szCs w:val="24"/>
        </w:rPr>
      </w:pPr>
      <w:r>
        <w:rPr>
          <w:rFonts w:hint="eastAsia" w:ascii="仿宋" w:hAnsi="仿宋" w:eastAsia="仿宋"/>
          <w:sz w:val="24"/>
          <w:szCs w:val="24"/>
        </w:rPr>
        <w:t>学员在使用学习卡后方可进入相应的项目和班级进行学习。</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进入个人空间页面，点击使用学习卡，进入学习卡使用页面，输入下发的学习卡卡号，点击“确认使用学习卡”即可。</w:t>
      </w:r>
    </w:p>
    <w:p>
      <w:pPr>
        <w:spacing w:line="360" w:lineRule="auto"/>
        <w:ind w:firstLine="480" w:firstLineChars="200"/>
        <w:rPr>
          <w:rFonts w:ascii="宋体" w:hAnsi="宋体" w:eastAsia="宋体"/>
          <w:sz w:val="24"/>
          <w:szCs w:val="24"/>
        </w:rPr>
      </w:pPr>
      <w:r>
        <w:rPr>
          <w:rFonts w:hint="eastAsia" w:ascii="仿宋" w:hAnsi="仿宋" w:eastAsia="仿宋"/>
          <w:sz w:val="24"/>
          <w:szCs w:val="24"/>
        </w:rPr>
        <w:t>如学员在PC端已经使用学习卡，则手机端无需再次使用。使用学习卡后，学员所参加的培训项目可在“个人空间-我的项目”中查看选择。</w:t>
      </w:r>
    </w:p>
    <w:p>
      <w:pPr>
        <w:widowControl/>
        <w:jc w:val="left"/>
        <w:rPr>
          <w:rFonts w:ascii="宋体" w:hAnsi="宋体" w:eastAsia="宋体"/>
          <w:sz w:val="24"/>
          <w:szCs w:val="24"/>
        </w:rPr>
      </w:pPr>
      <w:r>
        <w:drawing>
          <wp:anchor distT="0" distB="0" distL="114935" distR="114935" simplePos="0" relativeHeight="251875328" behindDoc="1" locked="0" layoutInCell="1" allowOverlap="1">
            <wp:simplePos x="0" y="0"/>
            <wp:positionH relativeFrom="column">
              <wp:posOffset>6153150</wp:posOffset>
            </wp:positionH>
            <wp:positionV relativeFrom="paragraph">
              <wp:posOffset>152400</wp:posOffset>
            </wp:positionV>
            <wp:extent cx="2734310" cy="4390390"/>
            <wp:effectExtent l="0" t="0" r="46990" b="10160"/>
            <wp:wrapTight wrapText="bothSides">
              <wp:wrapPolygon>
                <wp:start x="0" y="0"/>
                <wp:lineTo x="0" y="21463"/>
                <wp:lineTo x="21520" y="21463"/>
                <wp:lineTo x="21520"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2734310" cy="4390390"/>
                    </a:xfrm>
                    <a:prstGeom prst="rect">
                      <a:avLst/>
                    </a:prstGeom>
                    <a:noFill/>
                    <a:ln>
                      <a:noFill/>
                    </a:ln>
                  </pic:spPr>
                </pic:pic>
              </a:graphicData>
            </a:graphic>
          </wp:anchor>
        </w:drawing>
      </w:r>
      <w:r>
        <w:rPr>
          <w:rFonts w:ascii="宋体" w:hAnsi="宋体" w:eastAsia="宋体"/>
          <w:sz w:val="24"/>
          <w:szCs w:val="24"/>
        </w:rPr>
        <w:pict>
          <v:shape id="对话气泡: 矩形 194" o:spid="_x0000_s1170" o:spt="61" type="#_x0000_t61" style="position:absolute;left:0pt;margin-left:311.25pt;margin-top:109.65pt;height:43.5pt;width:146.25pt;mso-position-horizontal-relative:margin;z-index:252506112;v-text-anchor:middle;mso-width-relative:page;mso-height-relative:page;" fillcolor="#FBE5D6" filled="t" stroked="t" coordsize="21600,21600"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407,-6033">
            <v:path/>
            <v:fill on="t" focussize="0,0"/>
            <v:stroke weight="3pt" color="#FFFFFF" joinstyle="miter"/>
            <v:imagedata o:title=""/>
            <o:lock v:ext="edit"/>
            <v:textbox>
              <w:txbxContent>
                <w:p>
                  <w:pPr>
                    <w:jc w:val="left"/>
                    <w:rPr>
                      <w:color w:val="000000" w:themeColor="text1"/>
                    </w:rPr>
                  </w:pPr>
                  <w:r>
                    <w:rPr>
                      <w:rFonts w:hint="eastAsia"/>
                      <w:color w:val="000000" w:themeColor="text1"/>
                    </w:rPr>
                    <w:t>使用学习卡后点击此处，浏览培训项目。</w:t>
                  </w:r>
                </w:p>
              </w:txbxContent>
            </v:textbox>
          </v:shape>
        </w:pict>
      </w:r>
      <w:r>
        <w:drawing>
          <wp:anchor distT="0" distB="0" distL="114300" distR="114300" simplePos="0" relativeHeight="252498944" behindDoc="1" locked="0" layoutInCell="1" allowOverlap="1">
            <wp:simplePos x="0" y="0"/>
            <wp:positionH relativeFrom="column">
              <wp:posOffset>742950</wp:posOffset>
            </wp:positionH>
            <wp:positionV relativeFrom="paragraph">
              <wp:posOffset>188595</wp:posOffset>
            </wp:positionV>
            <wp:extent cx="2533650" cy="4333875"/>
            <wp:effectExtent l="0" t="0" r="0" b="9525"/>
            <wp:wrapTight wrapText="bothSides">
              <wp:wrapPolygon>
                <wp:start x="0" y="0"/>
                <wp:lineTo x="0" y="21553"/>
                <wp:lineTo x="21438" y="21553"/>
                <wp:lineTo x="21438" y="0"/>
                <wp:lineTo x="0" y="0"/>
              </wp:wrapPolygon>
            </wp:wrapTight>
            <wp:docPr id="1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9"/>
                    <pic:cNvPicPr>
                      <a:picLocks noChangeAspect="1"/>
                    </pic:cNvPicPr>
                  </pic:nvPicPr>
                  <pic:blipFill>
                    <a:blip r:embed="rId15"/>
                    <a:stretch>
                      <a:fillRect/>
                    </a:stretch>
                  </pic:blipFill>
                  <pic:spPr>
                    <a:xfrm>
                      <a:off x="0" y="0"/>
                      <a:ext cx="2533650" cy="4333875"/>
                    </a:xfrm>
                    <a:prstGeom prst="rect">
                      <a:avLst/>
                    </a:prstGeom>
                    <a:noFill/>
                    <a:ln>
                      <a:noFill/>
                    </a:ln>
                  </pic:spPr>
                </pic:pic>
              </a:graphicData>
            </a:graphic>
          </wp:anchor>
        </w:drawing>
      </w:r>
      <w:r>
        <w:drawing>
          <wp:anchor distT="0" distB="0" distL="114300" distR="114300" simplePos="0" relativeHeight="251711488" behindDoc="0" locked="0" layoutInCell="1" allowOverlap="1">
            <wp:simplePos x="0" y="0"/>
            <wp:positionH relativeFrom="column">
              <wp:posOffset>3386455</wp:posOffset>
            </wp:positionH>
            <wp:positionV relativeFrom="paragraph">
              <wp:posOffset>167640</wp:posOffset>
            </wp:positionV>
            <wp:extent cx="2527935" cy="4352925"/>
            <wp:effectExtent l="0" t="0" r="5715" b="952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6"/>
                    <a:stretch>
                      <a:fillRect/>
                    </a:stretch>
                  </pic:blipFill>
                  <pic:spPr>
                    <a:xfrm>
                      <a:off x="0" y="0"/>
                      <a:ext cx="2527935" cy="4352925"/>
                    </a:xfrm>
                    <a:prstGeom prst="rect">
                      <a:avLst/>
                    </a:prstGeom>
                    <a:noFill/>
                    <a:ln>
                      <a:noFill/>
                    </a:ln>
                  </pic:spPr>
                </pic:pic>
              </a:graphicData>
            </a:graphic>
          </wp:anchor>
        </w:drawing>
      </w:r>
      <w:r>
        <w:rPr>
          <w:rFonts w:ascii="宋体" w:hAnsi="宋体" w:eastAsia="宋体"/>
          <w:sz w:val="24"/>
          <w:szCs w:val="24"/>
        </w:rPr>
        <w:pict>
          <v:shape id="_x0000_s1125" o:spid="_x0000_s1125" o:spt="202" type="#_x0000_t202" style="position:absolute;left:0pt;margin-top:405.45pt;height:110.6pt;width:102.75pt;mso-position-horizontal:center;mso-position-horizontal-relative:margin;mso-wrap-distance-bottom:3.6pt;mso-wrap-distance-left:9pt;mso-wrap-distance-right:9pt;mso-wrap-distance-top:3.6pt;z-index:251663360;mso-width-relative:page;mso-height-relative:margin;mso-height-percent:200;" stroked="f" coordsize="21600,21600"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5</w:t>
                  </w:r>
                  <w:r>
                    <w:rPr>
                      <w:rFonts w:ascii="宋体" w:hAnsi="宋体" w:eastAsia="宋体"/>
                    </w:rPr>
                    <w:t xml:space="preserve">  </w:t>
                  </w:r>
                  <w:r>
                    <w:rPr>
                      <w:rFonts w:hint="eastAsia" w:ascii="宋体" w:hAnsi="宋体" w:eastAsia="宋体"/>
                    </w:rPr>
                    <w:t>使用学习卡</w:t>
                  </w:r>
                </w:p>
              </w:txbxContent>
            </v:textbox>
            <w10:wrap type="square"/>
          </v:shape>
        </w:pict>
      </w:r>
      <w:r>
        <w:rPr>
          <w:rFonts w:ascii="宋体" w:hAnsi="宋体" w:eastAsia="宋体"/>
          <w:sz w:val="24"/>
          <w:szCs w:val="24"/>
        </w:rPr>
        <w:pict>
          <v:shape id="对话气泡: 矩形 28" o:spid="_x0000_s1122" o:spt="61" type="#_x0000_t61" style="position:absolute;left:0pt;margin-left:91.5pt;margin-top:42.15pt;height:36.75pt;width:146.25pt;mso-position-horizontal-relative:margin;z-index:251661312;v-text-anchor:middle;mso-width-relative:page;mso-height-relative:page;" fillcolor="#FBE5D6" filled="t" stroked="t" coordsize="21600,21600" o:gfxdata="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8&#10;kzY72QAAAAoBAAAPAAAAAAAAAAEAIAAAACIAAABkcnMvZG93bnJldi54bWxQSwECFAAUAAAACACH&#10;TuJAZWezbM4CAAB1BQAADgAAAAAAAAABACAAAAAoAQAAZHJzL2Uyb0RvYy54bWxQSwUGAAAAAAYA&#10;BgBZAQAAaAYAAAAA&#10;" adj="15271,26155">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点击进入学习卡使用页面。</w:t>
                  </w:r>
                </w:p>
              </w:txbxContent>
            </v:textbox>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5" w:name="_Toc8723"/>
      <w:r>
        <w:rPr>
          <w:rFonts w:hint="eastAsia" w:ascii="仿宋" w:hAnsi="仿宋" w:eastAsia="仿宋"/>
          <w:sz w:val="24"/>
          <w:szCs w:val="24"/>
        </w:rPr>
        <w:t>六、进入参训项目</w:t>
      </w:r>
      <w:bookmarkEnd w:id="5"/>
    </w:p>
    <w:p>
      <w:pPr>
        <w:spacing w:line="360" w:lineRule="auto"/>
        <w:ind w:firstLine="480" w:firstLineChars="200"/>
        <w:rPr>
          <w:rFonts w:ascii="仿宋" w:hAnsi="仿宋" w:eastAsia="仿宋"/>
          <w:sz w:val="24"/>
          <w:szCs w:val="24"/>
        </w:rPr>
      </w:pPr>
      <w:r>
        <w:rPr>
          <w:rFonts w:hint="eastAsia" w:ascii="仿宋" w:hAnsi="仿宋" w:eastAsia="仿宋"/>
          <w:sz w:val="24"/>
          <w:szCs w:val="24"/>
        </w:rPr>
        <w:t>首次登陆的学员需选择参训项目。学员使用学习卡后，可以在“个人空间-我的项目”中选择。也可在点击“学习”，进入学习页面，在此页面选择项目。选择好后，即可看到项目、班级及学习要求（APP仅支持课程观看、</w:t>
      </w:r>
      <w:r>
        <w:rPr>
          <w:rFonts w:hint="eastAsia" w:ascii="仿宋" w:hAnsi="仿宋" w:eastAsia="仿宋"/>
          <w:sz w:val="24"/>
          <w:szCs w:val="24"/>
          <w:lang w:val="en-US" w:eastAsia="zh-CN"/>
        </w:rPr>
        <w:t>主题</w:t>
      </w:r>
      <w:r>
        <w:rPr>
          <w:rFonts w:hint="eastAsia" w:ascii="仿宋" w:hAnsi="仿宋" w:eastAsia="仿宋"/>
          <w:sz w:val="24"/>
          <w:szCs w:val="24"/>
        </w:rPr>
        <w:t>研讨、作业、研修成果、研修成果学习评价及试卷，其他考核环节请在PC网页端完成）（重新登陆账号、重新下载APP及更换手机进行登录均需要重新选择项目）。</w:t>
      </w:r>
    </w:p>
    <w:p>
      <w:pPr>
        <w:widowControl/>
        <w:jc w:val="left"/>
        <w:rPr>
          <w:rFonts w:ascii="宋体" w:hAnsi="宋体" w:eastAsia="宋体"/>
          <w:sz w:val="24"/>
          <w:szCs w:val="24"/>
        </w:rPr>
      </w:pPr>
      <w:r>
        <w:drawing>
          <wp:anchor distT="0" distB="0" distL="114300" distR="114300" simplePos="0" relativeHeight="251887616" behindDoc="0" locked="0" layoutInCell="1" allowOverlap="1">
            <wp:simplePos x="0" y="0"/>
            <wp:positionH relativeFrom="column">
              <wp:posOffset>5747385</wp:posOffset>
            </wp:positionH>
            <wp:positionV relativeFrom="paragraph">
              <wp:posOffset>243205</wp:posOffset>
            </wp:positionV>
            <wp:extent cx="2743200" cy="4743450"/>
            <wp:effectExtent l="0" t="0" r="0" b="0"/>
            <wp:wrapSquare wrapText="bothSides"/>
            <wp:docPr id="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2"/>
                    <pic:cNvPicPr>
                      <a:picLocks noChangeAspect="1"/>
                    </pic:cNvPicPr>
                  </pic:nvPicPr>
                  <pic:blipFill>
                    <a:blip r:embed="rId17"/>
                    <a:stretch>
                      <a:fillRect/>
                    </a:stretch>
                  </pic:blipFill>
                  <pic:spPr>
                    <a:xfrm>
                      <a:off x="0" y="0"/>
                      <a:ext cx="2743200" cy="4743450"/>
                    </a:xfrm>
                    <a:prstGeom prst="rect">
                      <a:avLst/>
                    </a:prstGeom>
                    <a:noFill/>
                    <a:ln>
                      <a:noFill/>
                    </a:ln>
                  </pic:spPr>
                </pic:pic>
              </a:graphicData>
            </a:graphic>
          </wp:anchor>
        </w:drawing>
      </w:r>
      <w:r>
        <w:drawing>
          <wp:anchor distT="0" distB="0" distL="114300" distR="114300" simplePos="0" relativeHeight="251881472" behindDoc="1" locked="0" layoutInCell="1" allowOverlap="1">
            <wp:simplePos x="0" y="0"/>
            <wp:positionH relativeFrom="column">
              <wp:posOffset>2794635</wp:posOffset>
            </wp:positionH>
            <wp:positionV relativeFrom="paragraph">
              <wp:posOffset>174625</wp:posOffset>
            </wp:positionV>
            <wp:extent cx="2638425" cy="4904740"/>
            <wp:effectExtent l="0" t="0" r="9525" b="0"/>
            <wp:wrapTight wrapText="bothSides">
              <wp:wrapPolygon>
                <wp:start x="0" y="0"/>
                <wp:lineTo x="0" y="21477"/>
                <wp:lineTo x="21522" y="21477"/>
                <wp:lineTo x="21522" y="0"/>
                <wp:lineTo x="0" y="0"/>
              </wp:wrapPolygon>
            </wp:wrapTight>
            <wp:docPr id="4"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1"/>
                    <pic:cNvPicPr>
                      <a:picLocks noChangeAspect="1"/>
                    </pic:cNvPicPr>
                  </pic:nvPicPr>
                  <pic:blipFill>
                    <a:blip r:embed="rId18"/>
                    <a:stretch>
                      <a:fillRect/>
                    </a:stretch>
                  </pic:blipFill>
                  <pic:spPr>
                    <a:xfrm>
                      <a:off x="0" y="0"/>
                      <a:ext cx="2638425" cy="4904740"/>
                    </a:xfrm>
                    <a:prstGeom prst="rect">
                      <a:avLst/>
                    </a:prstGeom>
                    <a:noFill/>
                    <a:ln>
                      <a:noFill/>
                    </a:ln>
                  </pic:spPr>
                </pic:pic>
              </a:graphicData>
            </a:graphic>
          </wp:anchor>
        </w:drawing>
      </w:r>
      <w:r>
        <w:rPr>
          <w:rFonts w:ascii="宋体" w:hAnsi="宋体" w:eastAsia="宋体"/>
          <w:sz w:val="24"/>
          <w:szCs w:val="24"/>
        </w:rPr>
        <w:pict>
          <v:shape id="对话气泡: 矩形 201" o:spid="_x0000_s1117" o:spt="61" type="#_x0000_t61" style="position:absolute;left:0pt;margin-left:42pt;margin-top:156.15pt;height:29.25pt;width:147pt;mso-position-horizontal-relative:margin;z-index:251667456;v-text-anchor:middle;mso-width-relative:page;mso-height-relative:page;" fillcolor="#FBE5D6" filled="t" stroked="t" coordsize="21600,21600"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v:path/>
            <v:fill on="t" focussize="0,0"/>
            <v:stroke weight="3pt" color="#FFFFFF" joinstyle="miter"/>
            <v:imagedata o:title=""/>
            <o:lock v:ext="edit"/>
            <v:textbox>
              <w:txbxContent>
                <w:p>
                  <w:pPr>
                    <w:jc w:val="left"/>
                    <w:rPr>
                      <w:color w:val="000000" w:themeColor="text1"/>
                    </w:rPr>
                  </w:pPr>
                  <w:r>
                    <w:rPr>
                      <w:rFonts w:hint="eastAsia"/>
                      <w:color w:val="000000" w:themeColor="text1"/>
                    </w:rPr>
                    <w:t>点击开始选择参训项目。</w:t>
                  </w:r>
                </w:p>
              </w:txbxContent>
            </v:textbox>
          </v:shape>
        </w:pict>
      </w:r>
      <w:r>
        <w:drawing>
          <wp:anchor distT="0" distB="0" distL="114300" distR="114300" simplePos="0" relativeHeight="251659264" behindDoc="0" locked="0" layoutInCell="1" allowOverlap="1">
            <wp:simplePos x="0" y="0"/>
            <wp:positionH relativeFrom="margin">
              <wp:posOffset>104775</wp:posOffset>
            </wp:positionH>
            <wp:positionV relativeFrom="paragraph">
              <wp:posOffset>116205</wp:posOffset>
            </wp:positionV>
            <wp:extent cx="2552700" cy="4930775"/>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9" cstate="print">
                      <a:extLst>
                        <a:ext uri="{28A0092B-C50C-407E-A947-70E740481C1C}">
                          <a14:useLocalDpi xmlns:a14="http://schemas.microsoft.com/office/drawing/2010/main" val="0"/>
                        </a:ext>
                      </a:extLst>
                    </a:blip>
                    <a:srcRect l="1755" t="2571" b="777"/>
                    <a:stretch>
                      <a:fillRect/>
                    </a:stretch>
                  </pic:blipFill>
                  <pic:spPr>
                    <a:xfrm>
                      <a:off x="0" y="0"/>
                      <a:ext cx="2552700" cy="4930775"/>
                    </a:xfrm>
                    <a:prstGeom prst="rect">
                      <a:avLst/>
                    </a:prstGeom>
                    <a:ln>
                      <a:noFill/>
                    </a:ln>
                  </pic:spPr>
                </pic:pic>
              </a:graphicData>
            </a:graphic>
          </wp:anchor>
        </w:drawing>
      </w:r>
      <w:r>
        <w:rPr>
          <w:rFonts w:ascii="宋体" w:hAnsi="宋体" w:eastAsia="宋体"/>
          <w:sz w:val="24"/>
          <w:szCs w:val="24"/>
        </w:rPr>
        <w:pict>
          <v:shape id="_x0000_s1114" o:spid="_x0000_s1114" o:spt="202" type="#_x0000_t202" style="position:absolute;left:0pt;margin-left:333.4pt;margin-top:404.1pt;height:22.8pt;width:102.75pt;mso-position-horizontal-relative:margin;mso-wrap-distance-bottom:3.6pt;mso-wrap-distance-left:9pt;mso-wrap-distance-right:9pt;mso-wrap-distance-top:3.6pt;z-index:251666432;mso-width-relative:page;mso-height-relative:margin;mso-height-percent:200;" stroked="f" coordsize="21600,21600"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6</w:t>
                  </w:r>
                  <w:r>
                    <w:rPr>
                      <w:rFonts w:ascii="宋体" w:hAnsi="宋体" w:eastAsia="宋体"/>
                    </w:rPr>
                    <w:t xml:space="preserve"> </w:t>
                  </w:r>
                  <w:r>
                    <w:rPr>
                      <w:rFonts w:hint="eastAsia" w:ascii="宋体" w:hAnsi="宋体" w:eastAsia="宋体"/>
                    </w:rPr>
                    <w:t>进入参训项目</w:t>
                  </w:r>
                </w:p>
              </w:txbxContent>
            </v:textbox>
            <w10:wrap type="square"/>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6" w:name="_Toc2873"/>
      <w:r>
        <w:rPr>
          <w:rFonts w:hint="eastAsia" w:ascii="仿宋" w:hAnsi="仿宋" w:eastAsia="仿宋"/>
          <w:sz w:val="24"/>
          <w:szCs w:val="24"/>
        </w:rPr>
        <w:t>七、课程学习</w:t>
      </w:r>
      <w:bookmarkEnd w:id="6"/>
    </w:p>
    <w:p>
      <w:pPr>
        <w:spacing w:line="360" w:lineRule="auto"/>
        <w:ind w:firstLine="480" w:firstLineChars="200"/>
        <w:rPr>
          <w:rFonts w:ascii="仿宋" w:hAnsi="仿宋" w:eastAsia="仿宋"/>
          <w:sz w:val="24"/>
          <w:szCs w:val="24"/>
        </w:rPr>
      </w:pPr>
      <w:r>
        <w:rPr>
          <w:rFonts w:ascii="仿宋" w:hAnsi="仿宋" w:eastAsia="仿宋"/>
          <w:sz w:val="24"/>
          <w:szCs w:val="24"/>
        </w:rPr>
        <w:pict>
          <v:shape id="对话气泡: 矩形 214" o:spid="_x0000_s1112" o:spt="61" type="#_x0000_t61" style="position:absolute;left:0pt;margin-left:1199.25pt;margin-top:197.55pt;height:50.25pt;width:147pt;mso-position-horizontal-relative:margin;z-index:251671552;v-text-anchor:middle;mso-width-relative:page;mso-height-relative:page;" fillcolor="#FBE5D6" filled="t" stroked="t" coordsize="21600,21600"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点击此处可进入不同分类的课程列表。</w:t>
                  </w:r>
                </w:p>
              </w:txbxContent>
            </v:textbox>
          </v:shape>
        </w:pict>
      </w:r>
      <w:r>
        <w:rPr>
          <w:rFonts w:hint="eastAsia" w:ascii="仿宋" w:hAnsi="仿宋" w:eastAsia="仿宋"/>
          <w:sz w:val="24"/>
          <w:szCs w:val="24"/>
        </w:rPr>
        <w:t>在学习页面中点击“课程学习”，进入课程列表页面。点击课程栏，进入相应的课程页面。请按照下列图片中的说明进行操作观看。课程请横屏观看。</w:t>
      </w:r>
    </w:p>
    <w:p>
      <w:pPr>
        <w:widowControl/>
        <w:jc w:val="left"/>
        <w:rPr>
          <w:rFonts w:ascii="宋体" w:hAnsi="宋体" w:eastAsia="宋体"/>
          <w:sz w:val="24"/>
          <w:szCs w:val="24"/>
        </w:rPr>
      </w:pPr>
      <w:r>
        <w:rPr>
          <w:rFonts w:ascii="宋体" w:hAnsi="宋体" w:eastAsia="宋体"/>
          <w:sz w:val="24"/>
          <w:szCs w:val="24"/>
        </w:rPr>
        <w:pict>
          <v:shape id="_x0000_s1169" o:spid="_x0000_s1169" o:spt="61" type="#_x0000_t61" style="position:absolute;left:0pt;margin-left:492pt;margin-top:179.55pt;height:29.25pt;width:147pt;mso-position-horizontal-relative:margin;z-index:252119040;v-text-anchor:middle;mso-width-relative:page;mso-height-relative:page;" fillcolor="#FBE5D6" filled="t" stroked="t" coordsize="21600,21600"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v:path/>
            <v:fill on="t" focussize="0,0"/>
            <v:stroke weight="3pt" color="#FFFFFF" joinstyle="miter"/>
            <v:imagedata o:title=""/>
            <o:lock v:ext="edit"/>
            <v:textbox>
              <w:txbxContent>
                <w:p>
                  <w:pPr>
                    <w:spacing w:after="160"/>
                    <w:ind w:left="0" w:right="0" w:firstLine="0"/>
                  </w:pPr>
                  <w:r>
                    <w:rPr>
                      <w:rFonts w:ascii="等线" w:hAnsi="等线" w:eastAsia="等线" w:cs="等线"/>
                      <w:sz w:val="21"/>
                    </w:rPr>
                    <w:t>点击此处查看相关视频课程</w:t>
                  </w:r>
                </w:p>
                <w:p>
                  <w:pPr>
                    <w:jc w:val="left"/>
                    <w:rPr>
                      <w:color w:val="000000" w:themeColor="text1"/>
                    </w:rPr>
                  </w:pPr>
                  <w:r>
                    <w:rPr>
                      <w:rFonts w:hint="eastAsia"/>
                      <w:color w:val="000000" w:themeColor="text1"/>
                    </w:rPr>
                    <w:t>。</w:t>
                  </w:r>
                </w:p>
              </w:txbxContent>
            </v:textbox>
          </v:shape>
        </w:pict>
      </w:r>
      <w:r>
        <w:rPr>
          <w:rFonts w:ascii="宋体" w:hAnsi="宋体" w:eastAsia="宋体"/>
          <w:sz w:val="24"/>
          <w:szCs w:val="24"/>
        </w:rPr>
        <w:pict>
          <v:shape id="_x0000_s1168" o:spid="_x0000_s1168" o:spt="61" type="#_x0000_t61" style="position:absolute;left:0pt;margin-left:24pt;margin-top:226.05pt;height:29.25pt;width:147pt;mso-position-horizontal-relative:margin;z-index:252108800;v-text-anchor:middle;mso-width-relative:page;mso-height-relative:page;" fillcolor="#FBE5D6" filled="t" stroked="t" coordsize="21600,21600"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v:path/>
            <v:fill on="t" focussize="0,0"/>
            <v:stroke weight="3pt" color="#FFFFFF" joinstyle="miter"/>
            <v:imagedata o:title=""/>
            <o:lock v:ext="edit"/>
            <v:textbox>
              <w:txbxContent>
                <w:p>
                  <w:pPr>
                    <w:jc w:val="left"/>
                    <w:rPr>
                      <w:color w:val="000000" w:themeColor="text1"/>
                    </w:rPr>
                  </w:pPr>
                  <w:r>
                    <w:rPr>
                      <w:rFonts w:hint="eastAsia"/>
                      <w:color w:val="000000" w:themeColor="text1"/>
                    </w:rPr>
                    <w:t>点击</w:t>
                  </w:r>
                  <w:r>
                    <w:rPr>
                      <w:rFonts w:hint="eastAsia"/>
                      <w:color w:val="000000" w:themeColor="text1"/>
                      <w:lang w:val="en-US" w:eastAsia="zh-CN"/>
                    </w:rPr>
                    <w:t>进入课程列表</w:t>
                  </w:r>
                  <w:r>
                    <w:rPr>
                      <w:rFonts w:hint="eastAsia"/>
                      <w:color w:val="000000" w:themeColor="text1"/>
                    </w:rPr>
                    <w:t>。</w:t>
                  </w:r>
                </w:p>
              </w:txbxContent>
            </v:textbox>
          </v:shape>
        </w:pict>
      </w:r>
      <w:r>
        <w:drawing>
          <wp:anchor distT="0" distB="0" distL="114300" distR="114300" simplePos="0" relativeHeight="251893760" behindDoc="1" locked="0" layoutInCell="1" allowOverlap="1">
            <wp:simplePos x="0" y="0"/>
            <wp:positionH relativeFrom="column">
              <wp:posOffset>-57150</wp:posOffset>
            </wp:positionH>
            <wp:positionV relativeFrom="paragraph">
              <wp:posOffset>99060</wp:posOffset>
            </wp:positionV>
            <wp:extent cx="2514600" cy="4324350"/>
            <wp:effectExtent l="0" t="0" r="0" b="0"/>
            <wp:wrapTight wrapText="bothSides">
              <wp:wrapPolygon>
                <wp:start x="0" y="0"/>
                <wp:lineTo x="0" y="21505"/>
                <wp:lineTo x="21436" y="21505"/>
                <wp:lineTo x="21436" y="0"/>
                <wp:lineTo x="0" y="0"/>
              </wp:wrapPolygon>
            </wp:wrapTight>
            <wp:docPr id="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3"/>
                    <pic:cNvPicPr>
                      <a:picLocks noChangeAspect="1"/>
                    </pic:cNvPicPr>
                  </pic:nvPicPr>
                  <pic:blipFill>
                    <a:blip r:embed="rId20"/>
                    <a:stretch>
                      <a:fillRect/>
                    </a:stretch>
                  </pic:blipFill>
                  <pic:spPr>
                    <a:xfrm>
                      <a:off x="0" y="0"/>
                      <a:ext cx="2514600" cy="4324350"/>
                    </a:xfrm>
                    <a:prstGeom prst="rect">
                      <a:avLst/>
                    </a:prstGeom>
                    <a:noFill/>
                    <a:ln>
                      <a:noFill/>
                    </a:ln>
                  </pic:spPr>
                </pic:pic>
              </a:graphicData>
            </a:graphic>
          </wp:anchor>
        </w:drawing>
      </w:r>
      <w:r>
        <w:drawing>
          <wp:anchor distT="0" distB="0" distL="114300" distR="114300" simplePos="0" relativeHeight="251899904" behindDoc="1" locked="0" layoutInCell="1" allowOverlap="1">
            <wp:simplePos x="0" y="0"/>
            <wp:positionH relativeFrom="column">
              <wp:posOffset>2737485</wp:posOffset>
            </wp:positionH>
            <wp:positionV relativeFrom="paragraph">
              <wp:posOffset>149225</wp:posOffset>
            </wp:positionV>
            <wp:extent cx="2581910" cy="4276090"/>
            <wp:effectExtent l="0" t="0" r="46990" b="10160"/>
            <wp:wrapTight wrapText="bothSides">
              <wp:wrapPolygon>
                <wp:start x="0" y="0"/>
                <wp:lineTo x="0" y="21459"/>
                <wp:lineTo x="21515" y="21459"/>
                <wp:lineTo x="21515" y="0"/>
                <wp:lineTo x="0" y="0"/>
              </wp:wrapPolygon>
            </wp:wrapTight>
            <wp:docPr id="7"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4"/>
                    <pic:cNvPicPr>
                      <a:picLocks noChangeAspect="1"/>
                    </pic:cNvPicPr>
                  </pic:nvPicPr>
                  <pic:blipFill>
                    <a:blip r:embed="rId21"/>
                    <a:stretch>
                      <a:fillRect/>
                    </a:stretch>
                  </pic:blipFill>
                  <pic:spPr>
                    <a:xfrm>
                      <a:off x="0" y="0"/>
                      <a:ext cx="2581910" cy="4276090"/>
                    </a:xfrm>
                    <a:prstGeom prst="rect">
                      <a:avLst/>
                    </a:prstGeom>
                    <a:noFill/>
                    <a:ln>
                      <a:noFill/>
                    </a:ln>
                  </pic:spPr>
                </pic:pic>
              </a:graphicData>
            </a:graphic>
          </wp:anchor>
        </w:drawing>
      </w:r>
      <w:r>
        <w:drawing>
          <wp:anchor distT="0" distB="0" distL="114300" distR="114300" simplePos="0" relativeHeight="251906048" behindDoc="1" locked="0" layoutInCell="1" allowOverlap="1">
            <wp:simplePos x="0" y="0"/>
            <wp:positionH relativeFrom="column">
              <wp:posOffset>5700395</wp:posOffset>
            </wp:positionH>
            <wp:positionV relativeFrom="paragraph">
              <wp:posOffset>156845</wp:posOffset>
            </wp:positionV>
            <wp:extent cx="2656840" cy="4305300"/>
            <wp:effectExtent l="0" t="0" r="48260" b="0"/>
            <wp:wrapTight wrapText="bothSides">
              <wp:wrapPolygon>
                <wp:start x="0" y="0"/>
                <wp:lineTo x="0" y="21504"/>
                <wp:lineTo x="21373" y="21504"/>
                <wp:lineTo x="21373" y="0"/>
                <wp:lineTo x="0" y="0"/>
              </wp:wrapPolygon>
            </wp:wrapTight>
            <wp:docPr id="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5"/>
                    <pic:cNvPicPr>
                      <a:picLocks noChangeAspect="1"/>
                    </pic:cNvPicPr>
                  </pic:nvPicPr>
                  <pic:blipFill>
                    <a:blip r:embed="rId22"/>
                    <a:stretch>
                      <a:fillRect/>
                    </a:stretch>
                  </pic:blipFill>
                  <pic:spPr>
                    <a:xfrm>
                      <a:off x="0" y="0"/>
                      <a:ext cx="2656840" cy="4305300"/>
                    </a:xfrm>
                    <a:prstGeom prst="rect">
                      <a:avLst/>
                    </a:prstGeom>
                    <a:noFill/>
                    <a:ln>
                      <a:noFill/>
                    </a:ln>
                  </pic:spPr>
                </pic:pic>
              </a:graphicData>
            </a:graphic>
          </wp:anchor>
        </w:drawing>
      </w:r>
      <w:r>
        <w:rPr>
          <w:rFonts w:ascii="宋体" w:hAnsi="宋体" w:eastAsia="宋体"/>
          <w:sz w:val="24"/>
          <w:szCs w:val="24"/>
        </w:rPr>
        <w:pict>
          <v:shape id="_x0000_s1106" o:spid="_x0000_s1106" o:spt="202" type="#_x0000_t202" style="position:absolute;left:0pt;margin-left:333.2pt;margin-top:374.35pt;height:22.8pt;width:102.75pt;mso-position-horizontal-relative:margin;mso-wrap-distance-bottom:3.6pt;mso-wrap-distance-left:9pt;mso-wrap-distance-right:9pt;mso-wrap-distance-top:3.6pt;z-index:251674624;mso-width-relative:page;mso-height-relative:margin;mso-height-percent:200;" stroked="f" coordsize="21600,21600" o:gfxdata="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6LAVTZ&#10;AAAADAEAAA8AAAAAAAAAAQAgAAAAIgAAAGRycy9kb3ducmV2LnhtbFBLAQIUABQAAAAIAIdO4kC7&#10;uJd9HwIAAAcEAAAOAAAAAAAAAAEAIAAAACgBAABkcnMvZTJvRG9jLnhtbFBLBQYAAAAABgAGAFkB&#10;AAC5BQ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7</w:t>
                  </w:r>
                  <w:r>
                    <w:rPr>
                      <w:rFonts w:ascii="宋体" w:hAnsi="宋体" w:eastAsia="宋体"/>
                    </w:rPr>
                    <w:t xml:space="preserve"> </w:t>
                  </w:r>
                  <w:r>
                    <w:rPr>
                      <w:rFonts w:hint="eastAsia" w:ascii="宋体" w:hAnsi="宋体" w:eastAsia="宋体"/>
                    </w:rPr>
                    <w:t>课程学习</w:t>
                  </w:r>
                </w:p>
              </w:txbxContent>
            </v:textbox>
            <w10:wrap type="square"/>
          </v:shape>
        </w:pict>
      </w:r>
      <w:r>
        <w:rPr>
          <w:rFonts w:ascii="宋体" w:hAnsi="宋体" w:eastAsia="宋体"/>
          <w:sz w:val="24"/>
          <w:szCs w:val="24"/>
        </w:rPr>
        <w:pict>
          <v:rect id="_x0000_s1101" o:spid="_x0000_s1101" o:spt="1" style="position:absolute;left:0pt;margin-left:100.5pt;margin-top:584.1pt;height:30pt;width:60.75pt;z-index:251672576;v-text-anchor:middle;mso-width-relative:page;mso-height-relative:page;" filled="f" stroked="t" coordsize="21600,21600"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v:path/>
            <v:fill on="f" focussize="0,0"/>
            <v:stroke weight="2.25pt" color="#FF0000"/>
            <v:imagedata o:title=""/>
            <o:lock v:ext="edit"/>
          </v:rect>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7" w:name="_Toc27481"/>
      <w:r>
        <w:rPr>
          <w:rFonts w:hint="eastAsia" w:ascii="仿宋" w:hAnsi="仿宋" w:eastAsia="仿宋"/>
          <w:sz w:val="24"/>
          <w:szCs w:val="24"/>
        </w:rPr>
        <w:t>八、</w:t>
      </w:r>
      <w:r>
        <w:rPr>
          <w:rFonts w:hint="eastAsia" w:ascii="仿宋" w:hAnsi="仿宋" w:eastAsia="仿宋"/>
          <w:sz w:val="24"/>
          <w:szCs w:val="24"/>
          <w:lang w:val="en-US" w:eastAsia="zh-CN"/>
        </w:rPr>
        <w:t>主题</w:t>
      </w:r>
      <w:r>
        <w:rPr>
          <w:rFonts w:hint="eastAsia" w:ascii="仿宋" w:hAnsi="仿宋" w:eastAsia="仿宋"/>
          <w:sz w:val="24"/>
          <w:szCs w:val="24"/>
        </w:rPr>
        <w:t>研讨</w:t>
      </w:r>
      <w:bookmarkEnd w:id="7"/>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w:t>
      </w:r>
      <w:r>
        <w:rPr>
          <w:rFonts w:hint="eastAsia" w:ascii="仿宋" w:hAnsi="仿宋" w:eastAsia="仿宋"/>
          <w:sz w:val="24"/>
          <w:szCs w:val="24"/>
          <w:lang w:val="en-US" w:eastAsia="zh-CN"/>
        </w:rPr>
        <w:t>主题</w:t>
      </w:r>
      <w:r>
        <w:rPr>
          <w:rFonts w:hint="eastAsia" w:ascii="仿宋" w:hAnsi="仿宋" w:eastAsia="仿宋"/>
          <w:sz w:val="24"/>
          <w:szCs w:val="24"/>
        </w:rPr>
        <w:t>研讨”进入班级研讨页面。页面显示的是班级内发布的主题研讨帖。</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点击主题研讨帖左下方的回复，可浏览该主题研讨帖下的回帖，还可对该研讨帖进行留言回复。主题帖右下角显示的是该主题研讨帖被浏览的次数。点击页面右上角的图标可发布主题研讨帖。</w:t>
      </w:r>
    </w:p>
    <w:p>
      <w:pPr>
        <w:ind w:firstLine="420" w:firstLineChars="200"/>
        <w:rPr>
          <w:rFonts w:ascii="宋体" w:hAnsi="宋体" w:eastAsia="宋体"/>
          <w:sz w:val="24"/>
          <w:szCs w:val="24"/>
        </w:rPr>
      </w:pPr>
      <w:r>
        <w:drawing>
          <wp:anchor distT="0" distB="0" distL="114300" distR="114300" simplePos="0" relativeHeight="251600896" behindDoc="0" locked="0" layoutInCell="1" allowOverlap="1">
            <wp:simplePos x="0" y="0"/>
            <wp:positionH relativeFrom="column">
              <wp:posOffset>5095240</wp:posOffset>
            </wp:positionH>
            <wp:positionV relativeFrom="paragraph">
              <wp:posOffset>191770</wp:posOffset>
            </wp:positionV>
            <wp:extent cx="2385060" cy="4134485"/>
            <wp:effectExtent l="0" t="0" r="15240" b="1841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85060" cy="4134485"/>
                    </a:xfrm>
                    <a:prstGeom prst="rect">
                      <a:avLst/>
                    </a:prstGeom>
                  </pic:spPr>
                </pic:pic>
              </a:graphicData>
            </a:graphic>
          </wp:anchor>
        </w:drawing>
      </w:r>
      <w:r>
        <w:drawing>
          <wp:anchor distT="0" distB="0" distL="114935" distR="114935" simplePos="0" relativeHeight="251807744" behindDoc="1" locked="0" layoutInCell="1" allowOverlap="1">
            <wp:simplePos x="0" y="0"/>
            <wp:positionH relativeFrom="column">
              <wp:posOffset>-171450</wp:posOffset>
            </wp:positionH>
            <wp:positionV relativeFrom="paragraph">
              <wp:posOffset>184785</wp:posOffset>
            </wp:positionV>
            <wp:extent cx="2310765" cy="4329430"/>
            <wp:effectExtent l="0" t="0" r="0" b="13970"/>
            <wp:wrapTight wrapText="bothSides">
              <wp:wrapPolygon>
                <wp:start x="0" y="0"/>
                <wp:lineTo x="0" y="21480"/>
                <wp:lineTo x="21369" y="21480"/>
                <wp:lineTo x="21369" y="0"/>
                <wp:lineTo x="0" y="0"/>
              </wp:wrapPolygon>
            </wp:wrapTight>
            <wp:docPr id="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pic:cNvPicPr>
                      <a:picLocks noChangeAspect="1"/>
                    </pic:cNvPicPr>
                  </pic:nvPicPr>
                  <pic:blipFill>
                    <a:blip r:embed="rId24"/>
                    <a:stretch>
                      <a:fillRect/>
                    </a:stretch>
                  </pic:blipFill>
                  <pic:spPr>
                    <a:xfrm>
                      <a:off x="0" y="0"/>
                      <a:ext cx="2310765" cy="4329430"/>
                    </a:xfrm>
                    <a:prstGeom prst="rect">
                      <a:avLst/>
                    </a:prstGeom>
                    <a:noFill/>
                    <a:ln>
                      <a:noFill/>
                    </a:ln>
                  </pic:spPr>
                </pic:pic>
              </a:graphicData>
            </a:graphic>
          </wp:anchor>
        </w:drawing>
      </w:r>
    </w:p>
    <w:p>
      <w:pPr>
        <w:pStyle w:val="12"/>
        <w:ind w:left="420" w:firstLine="0" w:firstLineChars="0"/>
      </w:pPr>
      <w:r>
        <w:drawing>
          <wp:anchor distT="0" distB="0" distL="114300" distR="114300" simplePos="0" relativeHeight="252098560" behindDoc="1" locked="0" layoutInCell="1" allowOverlap="1">
            <wp:simplePos x="0" y="0"/>
            <wp:positionH relativeFrom="column">
              <wp:posOffset>2533650</wp:posOffset>
            </wp:positionH>
            <wp:positionV relativeFrom="paragraph">
              <wp:posOffset>38100</wp:posOffset>
            </wp:positionV>
            <wp:extent cx="2466975" cy="4114800"/>
            <wp:effectExtent l="0" t="0" r="9525" b="0"/>
            <wp:wrapTight wrapText="bothSides">
              <wp:wrapPolygon>
                <wp:start x="0" y="0"/>
                <wp:lineTo x="0" y="21500"/>
                <wp:lineTo x="21517" y="21500"/>
                <wp:lineTo x="21517" y="0"/>
                <wp:lineTo x="0" y="0"/>
              </wp:wrapPolygon>
            </wp:wrapTight>
            <wp:docPr id="1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8"/>
                    <pic:cNvPicPr>
                      <a:picLocks noChangeAspect="1"/>
                    </pic:cNvPicPr>
                  </pic:nvPicPr>
                  <pic:blipFill>
                    <a:blip r:embed="rId25"/>
                    <a:stretch>
                      <a:fillRect/>
                    </a:stretch>
                  </pic:blipFill>
                  <pic:spPr>
                    <a:xfrm>
                      <a:off x="0" y="0"/>
                      <a:ext cx="2466975" cy="4114800"/>
                    </a:xfrm>
                    <a:prstGeom prst="rect">
                      <a:avLst/>
                    </a:prstGeom>
                    <a:noFill/>
                    <a:ln>
                      <a:noFill/>
                    </a:ln>
                  </pic:spPr>
                </pic:pic>
              </a:graphicData>
            </a:graphic>
          </wp:anchor>
        </w:drawing>
      </w:r>
      <w:r>
        <w:drawing>
          <wp:anchor distT="0" distB="0" distL="114935" distR="114935" simplePos="0" relativeHeight="251814912" behindDoc="1" locked="0" layoutInCell="1" allowOverlap="1">
            <wp:simplePos x="0" y="0"/>
            <wp:positionH relativeFrom="column">
              <wp:posOffset>-635</wp:posOffset>
            </wp:positionH>
            <wp:positionV relativeFrom="paragraph">
              <wp:posOffset>24765</wp:posOffset>
            </wp:positionV>
            <wp:extent cx="2486025" cy="4276725"/>
            <wp:effectExtent l="0" t="0" r="9525" b="9525"/>
            <wp:wrapTight wrapText="bothSides">
              <wp:wrapPolygon>
                <wp:start x="0" y="0"/>
                <wp:lineTo x="0" y="21552"/>
                <wp:lineTo x="21517" y="21552"/>
                <wp:lineTo x="21517" y="0"/>
                <wp:lineTo x="0" y="0"/>
              </wp:wrapPolygon>
            </wp:wrapTight>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pic:cNvPicPr>
                      <a:picLocks noChangeAspect="1"/>
                    </pic:cNvPicPr>
                  </pic:nvPicPr>
                  <pic:blipFill>
                    <a:blip r:embed="rId26"/>
                    <a:stretch>
                      <a:fillRect/>
                    </a:stretch>
                  </pic:blipFill>
                  <pic:spPr>
                    <a:xfrm>
                      <a:off x="0" y="0"/>
                      <a:ext cx="2486025" cy="4276725"/>
                    </a:xfrm>
                    <a:prstGeom prst="rect">
                      <a:avLst/>
                    </a:prstGeom>
                    <a:noFill/>
                    <a:ln>
                      <a:noFill/>
                    </a:ln>
                  </pic:spPr>
                </pic:pic>
              </a:graphicData>
            </a:graphic>
          </wp:anchor>
        </w:drawing>
      </w:r>
    </w:p>
    <w:p>
      <w:pPr>
        <w:pStyle w:val="12"/>
        <w:ind w:left="420" w:firstLine="0" w:firstLineChars="0"/>
      </w:pPr>
      <w:r>
        <w:rPr>
          <w:rFonts w:ascii="仿宋" w:hAnsi="仿宋" w:eastAsia="仿宋"/>
          <w:sz w:val="24"/>
          <w:szCs w:val="24"/>
        </w:rPr>
        <w:pict>
          <v:shape id="对话气泡: 矩形 238" o:spid="_x0000_s1084" o:spt="61" type="#_x0000_t61" style="position:absolute;left:0pt;margin-left:195.75pt;margin-top:104.7pt;height:39.75pt;width:133.5pt;mso-position-horizontal-relative:margin;z-index:251677696;v-text-anchor:middle;mso-width-relative:page;mso-height-relative:page;" fillcolor="#FBE5D6" filled="t" stroked="t" coordsize="21600,21600"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点击可回复主题帖。</w:t>
                  </w:r>
                </w:p>
              </w:txbxContent>
            </v:textbox>
          </v:shape>
        </w:pict>
      </w:r>
      <w:r>
        <w:rPr>
          <w:rFonts w:ascii="仿宋" w:hAnsi="仿宋" w:eastAsia="仿宋"/>
          <w:sz w:val="24"/>
          <w:szCs w:val="24"/>
        </w:rPr>
        <w:pict>
          <v:shape id="对话气泡: 矩形 244" o:spid="_x0000_s1085" o:spt="61" type="#_x0000_t61" style="position:absolute;left:0pt;margin-left:270.75pt;margin-top:12pt;height:39.75pt;width:90pt;mso-position-horizontal-relative:margin;z-index:251678720;v-text-anchor:middle;mso-width-relative:page;mso-height-relative:page;" fillcolor="#FBE5D6" filled="t" stroked="t" coordsize="21600,21600"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5054">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点击可发布主题帖。</w:t>
                  </w:r>
                </w:p>
              </w:txbxContent>
            </v:textbox>
          </v:shape>
        </w:pict>
      </w:r>
      <w:r>
        <w:rPr>
          <w:rFonts w:ascii="仿宋" w:hAnsi="仿宋" w:eastAsia="仿宋"/>
          <w:sz w:val="24"/>
          <w:szCs w:val="24"/>
        </w:rPr>
        <w:pict>
          <v:shape id="_x0000_s1083" o:spid="_x0000_s1083" o:spt="61" type="#_x0000_t61" style="position:absolute;left:0pt;margin-left:23.25pt;margin-top:145.2pt;height:39.75pt;width:133.5pt;mso-position-horizontal-relative:margin;z-index:251676672;v-text-anchor:middle;mso-width-relative:page;mso-height-relative:page;" fillcolor="#FBE5D6" filled="t" stroked="t" coordsize="21600,21600"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点击进入班级研讨页面。</w:t>
                  </w:r>
                </w:p>
              </w:txbxContent>
            </v:textbox>
          </v:shape>
        </w:pict>
      </w:r>
      <w:r>
        <w:rPr>
          <w:rFonts w:ascii="宋体" w:hAnsi="宋体" w:eastAsia="宋体"/>
          <w:sz w:val="24"/>
          <w:szCs w:val="24"/>
        </w:rPr>
        <w:pict>
          <v:shape id="_x0000_s1077" o:spid="_x0000_s1077" o:spt="202" type="#_x0000_t202" style="position:absolute;left:0pt;margin-left:340.5pt;margin-top:349.6pt;height:22.8pt;width:83.25pt;mso-position-horizontal-relative:margin;mso-wrap-distance-bottom:3.6pt;mso-wrap-distance-left:9pt;mso-wrap-distance-right:9pt;mso-wrap-distance-top:3.6pt;z-index:251675648;mso-width-relative:page;mso-height-relative:margin;mso-height-percent:200;" stroked="f" coordsize="21600,21600" o:gfxdata="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gst2QAA&#10;AAoBAAAPAAAAAAAAAAEAIAAAACIAAABkcnMvZG93bnJldi54bWxQSwECFAAUAAAACACHTuJAPWgk&#10;dB0CAAAHBAAADgAAAAAAAAABACAAAAAoAQAAZHJzL2Uyb0RvYy54bWxQSwUGAAAAAAYABgBZAQAA&#10;twU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ascii="Times New Roman" w:hAnsi="Times New Roman" w:eastAsia="宋体"/>
                    </w:rPr>
                    <w:t>8</w:t>
                  </w:r>
                  <w:r>
                    <w:rPr>
                      <w:rFonts w:ascii="宋体" w:hAnsi="宋体" w:eastAsia="宋体"/>
                    </w:rPr>
                    <w:t xml:space="preserve"> </w:t>
                  </w:r>
                  <w:r>
                    <w:rPr>
                      <w:rFonts w:hint="eastAsia" w:ascii="宋体" w:hAnsi="宋体" w:eastAsia="宋体"/>
                      <w:lang w:val="en-US" w:eastAsia="zh-CN"/>
                    </w:rPr>
                    <w:t>主题</w:t>
                  </w:r>
                  <w:r>
                    <w:rPr>
                      <w:rFonts w:hint="eastAsia" w:ascii="宋体" w:hAnsi="宋体" w:eastAsia="宋体"/>
                    </w:rPr>
                    <w:t>研讨</w:t>
                  </w:r>
                  <w:r>
                    <w:rPr>
                      <w:rFonts w:ascii="宋体" w:hAnsi="宋体" w:eastAsia="宋体"/>
                    </w:rPr>
                    <w:t xml:space="preserve"> </w:t>
                  </w:r>
                </w:p>
              </w:txbxContent>
            </v:textbox>
            <w10:wrap type="square"/>
          </v:shape>
        </w:pict>
      </w:r>
      <w:r>
        <w:rPr>
          <w:rFonts w:ascii="宋体" w:hAnsi="宋体" w:eastAsia="宋体"/>
          <w:sz w:val="24"/>
          <w:szCs w:val="24"/>
        </w:rPr>
        <w:pict>
          <v:shape id="对话气泡: 矩形 247" o:spid="_x0000_s1087" o:spt="61" type="#_x0000_t61" style="position:absolute;left:0pt;margin-left:631.5pt;margin-top:15.45pt;height:59.25pt;width:123.75pt;mso-position-horizontal-relative:margin;z-index:251680768;v-text-anchor:middle;mso-width-relative:page;mso-height-relative:page;" fillcolor="#FBE5D6" filled="t" stroked="t" coordsize="21600,21600"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0422,-5049">
            <v:path/>
            <v:fill on="t" focussize="0,0"/>
            <v:stroke weight="3pt" color="#FFFFFF" joinstyle="miter"/>
            <v:imagedata o:title=""/>
            <o:lock v:ext="edit"/>
            <v:textbox>
              <w:txbxContent>
                <w:p>
                  <w:pPr>
                    <w:jc w:val="left"/>
                    <w:rPr>
                      <w:color w:val="000000" w:themeColor="text1"/>
                    </w:rPr>
                  </w:pPr>
                  <w:r>
                    <w:rPr>
                      <w:rFonts w:hint="eastAsia"/>
                      <w:color w:val="000000" w:themeColor="text1"/>
                    </w:rPr>
                    <w:t>主题帖编辑完成后，点击“发送”可成功发布主题贴。</w:t>
                  </w:r>
                </w:p>
              </w:txbxContent>
            </v:textbox>
          </v:shape>
        </w:pict>
      </w:r>
      <w:r>
        <w:rPr>
          <w:rFonts w:ascii="宋体" w:hAnsi="宋体" w:eastAsia="宋体"/>
          <w:sz w:val="24"/>
          <w:szCs w:val="24"/>
        </w:rPr>
        <w:pict>
          <v:shape id="对话气泡: 矩形 246" o:spid="_x0000_s1086" o:spt="61" type="#_x0000_t61" style="position:absolute;left:0pt;margin-left:411pt;margin-top:103.2pt;height:59.25pt;width:123.75pt;mso-position-horizontal-relative:margin;z-index:251679744;v-text-anchor:middle;mso-width-relative:page;mso-height-relative:page;" fillcolor="#FBE5D6" filled="t" stroked="t" coordsize="21600,21600"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10865,25027">
            <v:path/>
            <v:fill on="t" focussize="0,0"/>
            <v:stroke weight="3pt" color="#FFFFFF" joinstyle="miter"/>
            <v:imagedata o:title=""/>
            <o:lock v:ext="edit"/>
            <v:textbox>
              <w:txbxContent>
                <w:p>
                  <w:pPr>
                    <w:jc w:val="left"/>
                    <w:rPr>
                      <w:color w:val="000000" w:themeColor="text1"/>
                    </w:rPr>
                  </w:pPr>
                  <w:r>
                    <w:rPr>
                      <w:rFonts w:hint="eastAsia"/>
                      <w:color w:val="000000" w:themeColor="text1"/>
                    </w:rPr>
                    <w:t>点击回帖，可针对主题帖内的回帖进行回复留言。</w:t>
                  </w:r>
                </w:p>
              </w:txbxContent>
            </v:textbox>
          </v:shape>
        </w:pict>
      </w:r>
      <w:r>
        <w:br w:type="page"/>
      </w:r>
    </w:p>
    <w:p>
      <w:pPr>
        <w:pStyle w:val="2"/>
        <w:spacing w:before="0" w:after="0" w:line="360" w:lineRule="auto"/>
        <w:ind w:firstLine="482" w:firstLineChars="200"/>
        <w:rPr>
          <w:rFonts w:ascii="仿宋" w:hAnsi="仿宋" w:eastAsia="仿宋"/>
          <w:sz w:val="24"/>
          <w:szCs w:val="24"/>
        </w:rPr>
      </w:pPr>
      <w:bookmarkStart w:id="8" w:name="_Toc6446"/>
      <w:r>
        <w:rPr>
          <w:rFonts w:hint="eastAsia" w:ascii="仿宋" w:hAnsi="仿宋" w:eastAsia="仿宋"/>
          <w:sz w:val="24"/>
          <w:szCs w:val="24"/>
        </w:rPr>
        <w:t>九、</w:t>
      </w:r>
      <w:r>
        <w:rPr>
          <w:rFonts w:hint="eastAsia" w:ascii="仿宋" w:hAnsi="仿宋" w:eastAsia="仿宋"/>
          <w:sz w:val="24"/>
          <w:szCs w:val="24"/>
          <w:lang w:val="en-US" w:eastAsia="zh-CN"/>
        </w:rPr>
        <w:t>心得</w:t>
      </w:r>
      <w:r>
        <w:rPr>
          <w:rFonts w:hint="eastAsia" w:ascii="仿宋" w:hAnsi="仿宋" w:eastAsia="仿宋"/>
          <w:sz w:val="24"/>
          <w:szCs w:val="24"/>
        </w:rPr>
        <w:t>撰写</w:t>
      </w:r>
      <w:bookmarkEnd w:id="8"/>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w:t>
      </w:r>
      <w:r>
        <w:rPr>
          <w:rFonts w:hint="eastAsia" w:ascii="仿宋" w:hAnsi="仿宋" w:eastAsia="仿宋"/>
          <w:sz w:val="24"/>
          <w:szCs w:val="24"/>
          <w:lang w:val="en-US" w:eastAsia="zh-CN"/>
        </w:rPr>
        <w:t>心得撰写</w:t>
      </w:r>
      <w:r>
        <w:rPr>
          <w:rFonts w:hint="eastAsia" w:ascii="仿宋" w:hAnsi="仿宋" w:eastAsia="仿宋"/>
          <w:sz w:val="24"/>
          <w:szCs w:val="24"/>
        </w:rPr>
        <w:t>”即可提完成相应考核。</w:t>
      </w:r>
    </w:p>
    <w:p>
      <w:pPr>
        <w:spacing w:line="360" w:lineRule="auto"/>
        <w:ind w:firstLine="480" w:firstLineChars="200"/>
      </w:pPr>
      <w:r>
        <w:rPr>
          <w:rFonts w:hint="eastAsia" w:ascii="仿宋" w:hAnsi="仿宋" w:eastAsia="仿宋"/>
          <w:sz w:val="24"/>
          <w:szCs w:val="24"/>
        </w:rPr>
        <w:t>点击“</w:t>
      </w:r>
      <w:r>
        <w:rPr>
          <w:rFonts w:hint="eastAsia" w:ascii="仿宋" w:hAnsi="仿宋" w:eastAsia="仿宋"/>
          <w:sz w:val="24"/>
          <w:szCs w:val="24"/>
          <w:lang w:val="en-US" w:eastAsia="zh-CN"/>
        </w:rPr>
        <w:t>心得撰写</w:t>
      </w:r>
      <w:r>
        <w:rPr>
          <w:rFonts w:hint="eastAsia" w:ascii="仿宋" w:hAnsi="仿宋" w:eastAsia="仿宋"/>
          <w:sz w:val="24"/>
          <w:szCs w:val="24"/>
        </w:rPr>
        <w:t>”后可查看培训项目下要求的所有研修成果。点击“撰写”即可进入撰写提交页面。按页面提示进行操作即可。为保证研修成果快速上传并格式无误，此处建议用附件形式上传自己的研修成果。点击“提交”后将无法修改自己的研修成果，请学员慎重提交。如需继续修改自己的研修成果，可点击保存，暂存自己的研修成果以便后期修改。</w:t>
      </w:r>
    </w:p>
    <w:p>
      <w:pPr>
        <w:widowControl/>
        <w:jc w:val="left"/>
      </w:pPr>
      <w:r>
        <w:rPr>
          <w:rFonts w:ascii="宋体" w:hAnsi="宋体" w:eastAsia="宋体"/>
          <w:sz w:val="24"/>
          <w:szCs w:val="24"/>
        </w:rPr>
        <w:pict>
          <v:shape id="_x0000_s1075" o:spid="_x0000_s1075" o:spt="61" type="#_x0000_t61" style="position:absolute;left:0pt;margin-left:636pt;margin-top:275.55pt;height:34.5pt;width:133.5pt;mso-position-horizontal-relative:margin;z-index:251642880;v-text-anchor:middle;mso-width-relative:page;mso-height-relative:page;" fillcolor="#FBE5D6" filled="t" stroked="t" coordsize="21600,21600" o:gfxdata="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10;Oh7YAAAADQEAAA8AAAAAAAAAAQAgAAAAIgAAAGRycy9kb3ducmV2LnhtbFBLAQIUABQAAAAIAIdO&#10;4kAM0JUMzgIAAHcFAAAOAAAAAAAAAAEAIAAAACcBAABkcnMvZTJvRG9jLnhtbFBLBQYAAAAABgAG&#10;AFkBAABnBgAAAAA=&#10;" adj="-938,29896">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点击此处提交相应文件。</w:t>
                  </w:r>
                </w:p>
              </w:txbxContent>
            </v:textbox>
          </v:shape>
        </w:pict>
      </w:r>
      <w:r>
        <w:rPr>
          <w:rFonts w:ascii="宋体" w:hAnsi="宋体" w:eastAsia="宋体"/>
          <w:sz w:val="24"/>
          <w:szCs w:val="24"/>
        </w:rPr>
        <w:pict>
          <v:shape id="_x0000_s1074" o:spid="_x0000_s1074" o:spt="61" type="#_x0000_t61" style="position:absolute;left:0pt;margin-left:548.25pt;margin-top:77.25pt;height:34.5pt;width:133.5pt;mso-position-horizontal-relative:margin;z-index:251643904;v-text-anchor:middle;mso-width-relative:page;mso-height-relative:page;" fillcolor="#FBE5D6" filled="t" stroked="t" coordsize="21600,21600" o:gfxdata="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lEz&#10;3NgAAAANAQAADwAAAAAAAAABACAAAAAiAAAAZHJzL2Rvd25yZXYueG1sUEsBAhQAFAAAAAgAh07i&#10;QG1RB5fNAgAAeAUAAA4AAAAAAAAAAQAgAAAAJwEAAGRycy9lMm9Eb2MueG1sUEsFBgAAAAAGAAYA&#10;WQEAAGYGAAAAAA==&#10;" adj="7920,33652">
            <v:path/>
            <v:fill on="t" focussize="0,0"/>
            <v:stroke weight="3pt" color="#FFFFFF" joinstyle="miter"/>
            <v:imagedata o:title=""/>
            <o:lock v:ext="edit"/>
            <v:textbox>
              <w:txbxContent>
                <w:p>
                  <w:pPr>
                    <w:jc w:val="left"/>
                    <w:rPr>
                      <w:color w:val="000000" w:themeColor="text1"/>
                    </w:rPr>
                  </w:pPr>
                  <w:r>
                    <w:rPr>
                      <w:rFonts w:hint="eastAsia"/>
                      <w:color w:val="000000" w:themeColor="text1"/>
                    </w:rPr>
                    <w:t>在此处撰写研修成果。</w:t>
                  </w:r>
                </w:p>
              </w:txbxContent>
            </v:textbox>
          </v:shape>
        </w:pict>
      </w:r>
      <w:r>
        <w:rPr>
          <w:rFonts w:ascii="宋体" w:hAnsi="宋体" w:eastAsia="宋体"/>
          <w:sz w:val="24"/>
          <w:szCs w:val="24"/>
        </w:rPr>
        <w:pict>
          <v:shape id="_x0000_s1076" o:spid="_x0000_s1076" o:spt="61" type="#_x0000_t61" style="position:absolute;left:0pt;margin-left:470.25pt;margin-top:249.75pt;height:42.65pt;width:133.5pt;mso-position-horizontal-relative:margin;z-index:251641856;v-text-anchor:middle;mso-width-relative:page;mso-height-relative:page;" fillcolor="#FBE5D6" filled="t" stroked="t" coordsize="21600,21600" o:gfxdata="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01+xPZAAAADQEAAA8AAAAAAAAAAQAgAAAAIgAAAGRycy9kb3ducmV2LnhtbFBLAQIUABQAAAAI&#10;AIdO4kCBSDSa0AIAAHcFAAAOAAAAAAAAAAEAIAAAACgBAABkcnMvZTJvRG9jLnhtbFBLBQYAAAAA&#10;BgAGAFkBAABqBgAAAAA=&#10;" adj="10954,29323">
            <v:path/>
            <v:fill on="t" focussize="0,0"/>
            <v:stroke weight="3pt" color="#FFFFFF" joinstyle="miter"/>
            <v:imagedata o:title=""/>
            <o:lock v:ext="edit"/>
            <v:textbox>
              <w:txbxContent>
                <w:p>
                  <w:pPr>
                    <w:jc w:val="left"/>
                    <w:rPr>
                      <w:color w:val="000000" w:themeColor="text1"/>
                    </w:rPr>
                  </w:pPr>
                  <w:r>
                    <w:rPr>
                      <w:rFonts w:hint="eastAsia"/>
                      <w:color w:val="000000" w:themeColor="text1"/>
                    </w:rPr>
                    <w:t>确认好后点击提交即可，如需修改清点保存。</w:t>
                  </w:r>
                </w:p>
              </w:txbxContent>
            </v:textbox>
          </v:shape>
        </w:pict>
      </w:r>
      <w:r>
        <w:drawing>
          <wp:anchor distT="0" distB="0" distL="114935" distR="114935" simplePos="0" relativeHeight="251841536" behindDoc="1" locked="0" layoutInCell="1" allowOverlap="1">
            <wp:simplePos x="0" y="0"/>
            <wp:positionH relativeFrom="column">
              <wp:posOffset>5940425</wp:posOffset>
            </wp:positionH>
            <wp:positionV relativeFrom="paragraph">
              <wp:posOffset>64770</wp:posOffset>
            </wp:positionV>
            <wp:extent cx="2600960" cy="4343400"/>
            <wp:effectExtent l="0" t="0" r="46990" b="0"/>
            <wp:wrapTight wrapText="bothSides">
              <wp:wrapPolygon>
                <wp:start x="0" y="0"/>
                <wp:lineTo x="0" y="21505"/>
                <wp:lineTo x="21516" y="21505"/>
                <wp:lineTo x="21516" y="0"/>
                <wp:lineTo x="0" y="0"/>
              </wp:wrapPolygon>
            </wp:wrapTight>
            <wp:docPr id="3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pic:cNvPicPr>
                      <a:picLocks noChangeAspect="1"/>
                    </pic:cNvPicPr>
                  </pic:nvPicPr>
                  <pic:blipFill>
                    <a:blip r:embed="rId27"/>
                    <a:stretch>
                      <a:fillRect/>
                    </a:stretch>
                  </pic:blipFill>
                  <pic:spPr>
                    <a:xfrm>
                      <a:off x="0" y="0"/>
                      <a:ext cx="2600960" cy="4343400"/>
                    </a:xfrm>
                    <a:prstGeom prst="rect">
                      <a:avLst/>
                    </a:prstGeom>
                    <a:noFill/>
                    <a:ln>
                      <a:noFill/>
                    </a:ln>
                  </pic:spPr>
                </pic:pic>
              </a:graphicData>
            </a:graphic>
          </wp:anchor>
        </w:drawing>
      </w:r>
      <w:r>
        <w:rPr>
          <w:rFonts w:ascii="宋体" w:hAnsi="宋体" w:eastAsia="宋体"/>
          <w:sz w:val="24"/>
          <w:szCs w:val="24"/>
        </w:rPr>
        <w:pict>
          <v:shape id="_x0000_s1073" o:spid="_x0000_s1073" o:spt="61" type="#_x0000_t61" style="position:absolute;left:0pt;margin-left:264pt;margin-top:144pt;height:49.5pt;width:133.5pt;mso-position-horizontal-relative:margin;z-index:251714560;v-text-anchor:middle;mso-width-relative:page;mso-height-relative:page;" fillcolor="#FBE5D6" filled="t" stroked="t" coordsize="21600,21600"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569,-10211">
            <v:path/>
            <v:fill on="t" focussize="0,0"/>
            <v:stroke weight="3pt" color="#FFFFFF" joinstyle="miter"/>
            <v:imagedata o:title=""/>
            <o:lock v:ext="edit"/>
            <v:textbox>
              <w:txbxContent>
                <w:p>
                  <w:pPr>
                    <w:jc w:val="left"/>
                    <w:rPr>
                      <w:color w:val="000000" w:themeColor="text1"/>
                    </w:rPr>
                  </w:pPr>
                  <w:r>
                    <w:rPr>
                      <w:rFonts w:hint="eastAsia"/>
                      <w:color w:val="000000" w:themeColor="text1"/>
                    </w:rPr>
                    <w:t>点击“撰写”进入撰写提交页面。</w:t>
                  </w:r>
                </w:p>
              </w:txbxContent>
            </v:textbox>
          </v:shape>
        </w:pict>
      </w:r>
      <w:r>
        <w:drawing>
          <wp:anchor distT="0" distB="0" distL="114935" distR="114935" simplePos="0" relativeHeight="251834368" behindDoc="1" locked="0" layoutInCell="1" allowOverlap="1">
            <wp:simplePos x="0" y="0"/>
            <wp:positionH relativeFrom="column">
              <wp:posOffset>2926715</wp:posOffset>
            </wp:positionH>
            <wp:positionV relativeFrom="paragraph">
              <wp:posOffset>78105</wp:posOffset>
            </wp:positionV>
            <wp:extent cx="2571750" cy="4276725"/>
            <wp:effectExtent l="0" t="0" r="0" b="9525"/>
            <wp:wrapTight wrapText="bothSides">
              <wp:wrapPolygon>
                <wp:start x="0" y="0"/>
                <wp:lineTo x="0" y="21552"/>
                <wp:lineTo x="21440" y="21552"/>
                <wp:lineTo x="21440" y="0"/>
                <wp:lineTo x="0" y="0"/>
              </wp:wrapPolygon>
            </wp:wrapTight>
            <wp:docPr id="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pic:cNvPicPr>
                      <a:picLocks noChangeAspect="1"/>
                    </pic:cNvPicPr>
                  </pic:nvPicPr>
                  <pic:blipFill>
                    <a:blip r:embed="rId28"/>
                    <a:stretch>
                      <a:fillRect/>
                    </a:stretch>
                  </pic:blipFill>
                  <pic:spPr>
                    <a:xfrm>
                      <a:off x="0" y="0"/>
                      <a:ext cx="2571750" cy="4276725"/>
                    </a:xfrm>
                    <a:prstGeom prst="rect">
                      <a:avLst/>
                    </a:prstGeom>
                    <a:noFill/>
                    <a:ln>
                      <a:noFill/>
                    </a:ln>
                  </pic:spPr>
                </pic:pic>
              </a:graphicData>
            </a:graphic>
          </wp:anchor>
        </w:drawing>
      </w:r>
      <w:r>
        <w:rPr>
          <w:rFonts w:ascii="宋体" w:hAnsi="宋体" w:eastAsia="宋体"/>
          <w:sz w:val="24"/>
          <w:szCs w:val="24"/>
        </w:rPr>
        <w:pict>
          <v:shape id="_x0000_s1071" o:spid="_x0000_s1071" o:spt="61" type="#_x0000_t61" style="position:absolute;left:0pt;margin-left:76.5pt;margin-top:207.75pt;height:27.75pt;width:107.25pt;mso-position-horizontal-relative:margin;z-index:251713536;v-text-anchor:middle;mso-width-relative:page;mso-height-relative:page;" fillcolor="#FBE5D6" filled="t" stroked="t" coordsize="21600,21600" adj="-715,29773">
            <v:path/>
            <v:fill on="t" focussize="0,0"/>
            <v:stroke weight="3pt" color="#FFFFFF" joinstyle="miter"/>
            <v:imagedata o:title=""/>
            <o:lock v:ext="edit"/>
            <v:textbox>
              <w:txbxContent>
                <w:p>
                  <w:pPr>
                    <w:jc w:val="left"/>
                    <w:rPr>
                      <w:color w:val="000000" w:themeColor="text1"/>
                    </w:rPr>
                  </w:pPr>
                  <w:r>
                    <w:rPr>
                      <w:rFonts w:hint="eastAsia"/>
                      <w:color w:val="000000" w:themeColor="text1"/>
                    </w:rPr>
                    <w:t>点击查看研修成果。</w:t>
                  </w:r>
                </w:p>
              </w:txbxContent>
            </v:textbox>
          </v:shape>
        </w:pict>
      </w:r>
      <w:r>
        <w:drawing>
          <wp:anchor distT="0" distB="0" distL="114935" distR="114935" simplePos="0" relativeHeight="251827200" behindDoc="1" locked="0" layoutInCell="1" allowOverlap="1">
            <wp:simplePos x="0" y="0"/>
            <wp:positionH relativeFrom="column">
              <wp:posOffset>107950</wp:posOffset>
            </wp:positionH>
            <wp:positionV relativeFrom="paragraph">
              <wp:posOffset>15875</wp:posOffset>
            </wp:positionV>
            <wp:extent cx="2487295" cy="4345305"/>
            <wp:effectExtent l="0" t="0" r="0" b="0"/>
            <wp:wrapTight wrapText="bothSides">
              <wp:wrapPolygon>
                <wp:start x="0" y="0"/>
                <wp:lineTo x="0" y="21496"/>
                <wp:lineTo x="21506" y="21496"/>
                <wp:lineTo x="21506" y="0"/>
                <wp:lineTo x="0" y="0"/>
              </wp:wrapPolygon>
            </wp:wrapTight>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pic:cNvPicPr>
                      <a:picLocks noChangeAspect="1"/>
                    </pic:cNvPicPr>
                  </pic:nvPicPr>
                  <pic:blipFill>
                    <a:blip r:embed="rId29"/>
                    <a:stretch>
                      <a:fillRect/>
                    </a:stretch>
                  </pic:blipFill>
                  <pic:spPr>
                    <a:xfrm>
                      <a:off x="0" y="0"/>
                      <a:ext cx="2487295" cy="4345305"/>
                    </a:xfrm>
                    <a:prstGeom prst="rect">
                      <a:avLst/>
                    </a:prstGeom>
                    <a:noFill/>
                    <a:ln>
                      <a:noFill/>
                    </a:ln>
                  </pic:spPr>
                </pic:pic>
              </a:graphicData>
            </a:graphic>
          </wp:anchor>
        </w:drawing>
      </w:r>
      <w:r>
        <w:rPr>
          <w:rFonts w:ascii="宋体" w:hAnsi="宋体" w:eastAsia="宋体"/>
          <w:sz w:val="24"/>
          <w:szCs w:val="24"/>
        </w:rPr>
        <w:pict>
          <v:shape id="文本框 2" o:spid="_x0000_s1072" o:spt="202" type="#_x0000_t202" style="position:absolute;left:0pt;margin-left:337pt;margin-top:384.45pt;height:22.8pt;width:117.65pt;mso-position-horizontal-relative:margin;mso-wrap-distance-bottom:3.6pt;mso-wrap-distance-left:9pt;mso-wrap-distance-right:9pt;mso-wrap-distance-top:3.6pt;z-index:-251675648;mso-width-relative:page;mso-height-relative:margin;mso-height-percent:200;" stroked="f" coordsize="21600,21600"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ascii="Times New Roman" w:hAnsi="Times New Roman" w:eastAsia="宋体"/>
                    </w:rPr>
                    <w:t>9</w:t>
                  </w:r>
                  <w:r>
                    <w:rPr>
                      <w:rFonts w:ascii="宋体" w:hAnsi="宋体" w:eastAsia="宋体"/>
                    </w:rPr>
                    <w:t xml:space="preserve"> </w:t>
                  </w:r>
                  <w:r>
                    <w:rPr>
                      <w:rFonts w:hint="eastAsia" w:ascii="宋体" w:hAnsi="宋体" w:eastAsia="宋体"/>
                      <w:lang w:val="en-US" w:eastAsia="zh-CN"/>
                    </w:rPr>
                    <w:t>心得</w:t>
                  </w:r>
                  <w:r>
                    <w:rPr>
                      <w:rFonts w:hint="eastAsia" w:ascii="宋体" w:hAnsi="宋体" w:eastAsia="宋体"/>
                    </w:rPr>
                    <w:t>撰写</w:t>
                  </w:r>
                </w:p>
              </w:txbxContent>
            </v:textbox>
            <w10:wrap type="square"/>
          </v:shape>
        </w:pict>
      </w:r>
      <w:r>
        <w:rPr>
          <w:rFonts w:hint="eastAsia"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9" w:name="_Toc574"/>
      <w:r>
        <w:rPr>
          <w:rFonts w:hint="eastAsia" w:ascii="仿宋" w:hAnsi="仿宋" w:eastAsia="仿宋"/>
          <w:sz w:val="24"/>
          <w:szCs w:val="24"/>
        </w:rPr>
        <w:t>十、在线考试</w:t>
      </w:r>
      <w:bookmarkEnd w:id="9"/>
    </w:p>
    <w:p>
      <w:pPr>
        <w:spacing w:line="360" w:lineRule="auto"/>
        <w:ind w:firstLine="420" w:firstLineChars="200"/>
        <w:rPr>
          <w:rFonts w:ascii="仿宋" w:hAnsi="仿宋" w:eastAsia="仿宋"/>
          <w:sz w:val="24"/>
          <w:szCs w:val="24"/>
        </w:rPr>
      </w:pPr>
      <w:r>
        <w:drawing>
          <wp:anchor distT="0" distB="0" distL="114935" distR="114935" simplePos="0" relativeHeight="251864064" behindDoc="1" locked="0" layoutInCell="1" allowOverlap="1">
            <wp:simplePos x="0" y="0"/>
            <wp:positionH relativeFrom="column">
              <wp:posOffset>6163310</wp:posOffset>
            </wp:positionH>
            <wp:positionV relativeFrom="paragraph">
              <wp:posOffset>539115</wp:posOffset>
            </wp:positionV>
            <wp:extent cx="2486025" cy="4524375"/>
            <wp:effectExtent l="0" t="0" r="9525" b="0"/>
            <wp:wrapTight wrapText="bothSides">
              <wp:wrapPolygon>
                <wp:start x="0" y="0"/>
                <wp:lineTo x="0" y="21555"/>
                <wp:lineTo x="21517" y="21555"/>
                <wp:lineTo x="21517" y="0"/>
                <wp:lineTo x="0" y="0"/>
              </wp:wrapPolygon>
            </wp:wrapTight>
            <wp:docPr id="2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4"/>
                    <pic:cNvPicPr>
                      <a:picLocks noChangeAspect="1"/>
                    </pic:cNvPicPr>
                  </pic:nvPicPr>
                  <pic:blipFill>
                    <a:blip r:embed="rId30"/>
                    <a:stretch>
                      <a:fillRect/>
                    </a:stretch>
                  </pic:blipFill>
                  <pic:spPr>
                    <a:xfrm>
                      <a:off x="0" y="0"/>
                      <a:ext cx="2486025" cy="4524375"/>
                    </a:xfrm>
                    <a:prstGeom prst="rect">
                      <a:avLst/>
                    </a:prstGeom>
                    <a:noFill/>
                    <a:ln>
                      <a:noFill/>
                    </a:ln>
                  </pic:spPr>
                </pic:pic>
              </a:graphicData>
            </a:graphic>
          </wp:anchor>
        </w:drawing>
      </w:r>
      <w:r>
        <w:rPr>
          <w:rFonts w:hint="eastAsia" w:ascii="仿宋" w:hAnsi="仿宋" w:eastAsia="仿宋"/>
          <w:sz w:val="24"/>
          <w:szCs w:val="24"/>
        </w:rPr>
        <w:t>点击“学习-在线考试”进入在线考试页面，选择想答题的试卷，点击“答题”即可开始考试。（在完成相应的课程学习后才能进行考试）</w:t>
      </w:r>
    </w:p>
    <w:p>
      <w:pPr>
        <w:spacing w:line="360" w:lineRule="auto"/>
        <w:ind w:firstLine="420" w:firstLineChars="200"/>
        <w:rPr>
          <w:rFonts w:ascii="仿宋" w:hAnsi="仿宋" w:eastAsia="仿宋"/>
          <w:sz w:val="24"/>
          <w:szCs w:val="24"/>
        </w:rPr>
      </w:pPr>
      <w:r>
        <w:drawing>
          <wp:anchor distT="0" distB="0" distL="114935" distR="114935" simplePos="0" relativeHeight="251855872" behindDoc="1" locked="0" layoutInCell="1" allowOverlap="1">
            <wp:simplePos x="0" y="0"/>
            <wp:positionH relativeFrom="column">
              <wp:posOffset>3212465</wp:posOffset>
            </wp:positionH>
            <wp:positionV relativeFrom="paragraph">
              <wp:posOffset>247015</wp:posOffset>
            </wp:positionV>
            <wp:extent cx="2486025" cy="4495165"/>
            <wp:effectExtent l="0" t="0" r="9525" b="0"/>
            <wp:wrapTight wrapText="bothSides">
              <wp:wrapPolygon>
                <wp:start x="0" y="0"/>
                <wp:lineTo x="0" y="21512"/>
                <wp:lineTo x="21517" y="21512"/>
                <wp:lineTo x="21517" y="0"/>
                <wp:lineTo x="0" y="0"/>
              </wp:wrapPolygon>
            </wp:wrapTight>
            <wp:docPr id="3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pic:cNvPicPr>
                      <a:picLocks noChangeAspect="1"/>
                    </pic:cNvPicPr>
                  </pic:nvPicPr>
                  <pic:blipFill>
                    <a:blip r:embed="rId31"/>
                    <a:stretch>
                      <a:fillRect/>
                    </a:stretch>
                  </pic:blipFill>
                  <pic:spPr>
                    <a:xfrm>
                      <a:off x="0" y="0"/>
                      <a:ext cx="2486025" cy="4495165"/>
                    </a:xfrm>
                    <a:prstGeom prst="rect">
                      <a:avLst/>
                    </a:prstGeom>
                    <a:noFill/>
                    <a:ln>
                      <a:noFill/>
                    </a:ln>
                  </pic:spPr>
                </pic:pic>
              </a:graphicData>
            </a:graphic>
          </wp:anchor>
        </w:drawing>
      </w:r>
      <w:r>
        <w:drawing>
          <wp:anchor distT="0" distB="0" distL="114935" distR="114935" simplePos="0" relativeHeight="251848704" behindDoc="1" locked="0" layoutInCell="1" allowOverlap="1">
            <wp:simplePos x="0" y="0"/>
            <wp:positionH relativeFrom="column">
              <wp:posOffset>558800</wp:posOffset>
            </wp:positionH>
            <wp:positionV relativeFrom="paragraph">
              <wp:posOffset>242570</wp:posOffset>
            </wp:positionV>
            <wp:extent cx="2512695" cy="4533265"/>
            <wp:effectExtent l="0" t="0" r="1905" b="0"/>
            <wp:wrapTight wrapText="bothSides">
              <wp:wrapPolygon>
                <wp:start x="0" y="0"/>
                <wp:lineTo x="0" y="21512"/>
                <wp:lineTo x="21453" y="21512"/>
                <wp:lineTo x="21453" y="0"/>
                <wp:lineTo x="0" y="0"/>
              </wp:wrapPolygon>
            </wp:wrapTight>
            <wp:docPr id="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pic:cNvPicPr>
                      <a:picLocks noChangeAspect="1"/>
                    </pic:cNvPicPr>
                  </pic:nvPicPr>
                  <pic:blipFill>
                    <a:blip r:embed="rId32"/>
                    <a:stretch>
                      <a:fillRect/>
                    </a:stretch>
                  </pic:blipFill>
                  <pic:spPr>
                    <a:xfrm>
                      <a:off x="0" y="0"/>
                      <a:ext cx="2512695" cy="4533265"/>
                    </a:xfrm>
                    <a:prstGeom prst="rect">
                      <a:avLst/>
                    </a:prstGeom>
                    <a:noFill/>
                    <a:ln>
                      <a:noFill/>
                    </a:ln>
                  </pic:spPr>
                </pic:pic>
              </a:graphicData>
            </a:graphic>
          </wp:anchor>
        </w:drawing>
      </w: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spacing w:line="360" w:lineRule="auto"/>
        <w:ind w:firstLine="480" w:firstLineChars="200"/>
        <w:rPr>
          <w:rFonts w:ascii="仿宋" w:hAnsi="仿宋" w:eastAsia="仿宋"/>
          <w:sz w:val="24"/>
          <w:szCs w:val="24"/>
        </w:rPr>
      </w:pPr>
    </w:p>
    <w:p>
      <w:pPr>
        <w:widowControl/>
        <w:jc w:val="left"/>
      </w:pPr>
      <w:r>
        <w:rPr>
          <w:rFonts w:hint="eastAsia"/>
        </w:rPr>
        <w:t xml:space="preserve">  </w:t>
      </w:r>
    </w:p>
    <w:p>
      <w:pPr>
        <w:pStyle w:val="12"/>
        <w:ind w:left="420" w:leftChars="200" w:firstLine="0" w:firstLineChars="0"/>
        <w:rPr>
          <w:rFonts w:ascii="宋体" w:hAnsi="宋体" w:eastAsia="宋体"/>
          <w:sz w:val="24"/>
          <w:szCs w:val="24"/>
        </w:rPr>
      </w:pPr>
    </w:p>
    <w:p>
      <w:pPr>
        <w:widowControl/>
        <w:ind w:firstLine="480" w:firstLineChars="200"/>
        <w:jc w:val="left"/>
      </w:pPr>
      <w:r>
        <w:rPr>
          <w:rFonts w:ascii="宋体" w:hAnsi="宋体" w:eastAsia="宋体"/>
          <w:sz w:val="24"/>
          <w:szCs w:val="24"/>
        </w:rPr>
        <w:pict>
          <v:shape id="_x0000_s1159" o:spid="_x0000_s1159" o:spt="202" type="#_x0000_t202" style="position:absolute;left:0pt;margin-left:331.75pt;margin-top:31.5pt;height:22.8pt;width:117.65pt;mso-position-horizontal-relative:margin;mso-wrap-distance-bottom:3.6pt;mso-wrap-distance-left:9pt;mso-wrap-distance-right:9pt;mso-wrap-distance-top:3.6pt;z-index:-251607040;mso-width-relative:page;mso-height-relative:margin;mso-height-percent:200;" stroked="f" coordsize="21600,21600"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w:t>
                  </w:r>
                  <w:r>
                    <w:rPr>
                      <w:rFonts w:hint="eastAsia" w:ascii="Times New Roman" w:hAnsi="Times New Roman" w:eastAsia="宋体"/>
                      <w:lang w:val="en-US" w:eastAsia="zh-CN"/>
                    </w:rPr>
                    <w:t>0</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在线考试</w:t>
                  </w:r>
                </w:p>
              </w:txbxContent>
            </v:textbox>
            <w10:wrap type="square"/>
          </v:shape>
        </w:pict>
      </w:r>
    </w:p>
    <w:p>
      <w:pPr>
        <w:pStyle w:val="2"/>
        <w:spacing w:before="0" w:after="0" w:line="360" w:lineRule="auto"/>
        <w:ind w:firstLine="482" w:firstLineChars="200"/>
        <w:rPr>
          <w:rFonts w:ascii="仿宋" w:hAnsi="仿宋" w:eastAsia="仿宋"/>
          <w:sz w:val="24"/>
          <w:szCs w:val="24"/>
        </w:rPr>
      </w:pPr>
      <w:bookmarkStart w:id="10" w:name="_Toc6097"/>
      <w:r>
        <w:rPr>
          <w:rFonts w:hint="eastAsia" w:ascii="仿宋" w:hAnsi="仿宋" w:eastAsia="仿宋"/>
          <w:sz w:val="24"/>
          <w:szCs w:val="24"/>
        </w:rPr>
        <w:t>十</w:t>
      </w:r>
      <w:r>
        <w:rPr>
          <w:rFonts w:hint="eastAsia" w:ascii="仿宋" w:hAnsi="仿宋" w:eastAsia="仿宋"/>
          <w:sz w:val="24"/>
          <w:szCs w:val="24"/>
          <w:lang w:val="en-US" w:eastAsia="zh-CN"/>
        </w:rPr>
        <w:t>一</w:t>
      </w:r>
      <w:r>
        <w:rPr>
          <w:rFonts w:hint="eastAsia" w:ascii="仿宋" w:hAnsi="仿宋" w:eastAsia="仿宋"/>
          <w:sz w:val="24"/>
          <w:szCs w:val="24"/>
        </w:rPr>
        <w:t>、项目文件</w:t>
      </w:r>
      <w:bookmarkEnd w:id="10"/>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点击“个人空间-培训计划/班级公告”可浏览项目的相关文件。请随时关注相关文件，了解学习进程及要求。</w:t>
      </w:r>
    </w:p>
    <w:p>
      <w:pPr>
        <w:widowControl/>
        <w:jc w:val="left"/>
        <w:rPr>
          <w:rFonts w:ascii="宋体" w:hAnsi="宋体" w:eastAsia="宋体"/>
          <w:sz w:val="24"/>
          <w:szCs w:val="24"/>
        </w:rPr>
      </w:pPr>
      <w:r>
        <w:drawing>
          <wp:anchor distT="0" distB="0" distL="114300" distR="114300" simplePos="0" relativeHeight="251616256" behindDoc="0" locked="0" layoutInCell="1" allowOverlap="1">
            <wp:simplePos x="0" y="0"/>
            <wp:positionH relativeFrom="margin">
              <wp:posOffset>7000875</wp:posOffset>
            </wp:positionH>
            <wp:positionV relativeFrom="paragraph">
              <wp:posOffset>310515</wp:posOffset>
            </wp:positionV>
            <wp:extent cx="2781300" cy="4970145"/>
            <wp:effectExtent l="0" t="0" r="0" b="0"/>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3" cstate="print">
                      <a:extLst>
                        <a:ext uri="{28A0092B-C50C-407E-A947-70E740481C1C}">
                          <a14:useLocalDpi xmlns:a14="http://schemas.microsoft.com/office/drawing/2010/main" val="0"/>
                        </a:ext>
                      </a:extLst>
                    </a:blip>
                    <a:srcRect l="2295" t="2613" r="1966"/>
                    <a:stretch>
                      <a:fillRect/>
                    </a:stretch>
                  </pic:blipFill>
                  <pic:spPr>
                    <a:xfrm>
                      <a:off x="0" y="0"/>
                      <a:ext cx="2781300" cy="4970145"/>
                    </a:xfrm>
                    <a:prstGeom prst="rect">
                      <a:avLst/>
                    </a:prstGeom>
                    <a:ln>
                      <a:noFill/>
                    </a:ln>
                  </pic:spPr>
                </pic:pic>
              </a:graphicData>
            </a:graphic>
          </wp:anchor>
        </w:drawing>
      </w:r>
      <w:r>
        <w:drawing>
          <wp:anchor distT="0" distB="0" distL="114300" distR="114300" simplePos="0" relativeHeight="251617280" behindDoc="0" locked="0" layoutInCell="1" allowOverlap="1">
            <wp:simplePos x="0" y="0"/>
            <wp:positionH relativeFrom="margin">
              <wp:posOffset>0</wp:posOffset>
            </wp:positionH>
            <wp:positionV relativeFrom="paragraph">
              <wp:posOffset>310515</wp:posOffset>
            </wp:positionV>
            <wp:extent cx="2828925" cy="5003165"/>
            <wp:effectExtent l="0" t="0" r="0" b="0"/>
            <wp:wrapSquare wrapText="bothSides"/>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val="0"/>
                        </a:ext>
                      </a:extLst>
                    </a:blip>
                    <a:srcRect t="3313" r="3257"/>
                    <a:stretch>
                      <a:fillRect/>
                    </a:stretch>
                  </pic:blipFill>
                  <pic:spPr>
                    <a:xfrm>
                      <a:off x="0" y="0"/>
                      <a:ext cx="2828925" cy="5003165"/>
                    </a:xfrm>
                    <a:prstGeom prst="rect">
                      <a:avLst/>
                    </a:prstGeom>
                    <a:ln>
                      <a:noFill/>
                    </a:ln>
                  </pic:spPr>
                </pic:pic>
              </a:graphicData>
            </a:graphic>
          </wp:anchor>
        </w:drawing>
      </w:r>
      <w:r>
        <w:drawing>
          <wp:anchor distT="0" distB="0" distL="114300" distR="114300" simplePos="0" relativeHeight="251615232" behindDoc="0" locked="0" layoutInCell="1" allowOverlap="1">
            <wp:simplePos x="0" y="0"/>
            <wp:positionH relativeFrom="margin">
              <wp:posOffset>3429000</wp:posOffset>
            </wp:positionH>
            <wp:positionV relativeFrom="paragraph">
              <wp:posOffset>310515</wp:posOffset>
            </wp:positionV>
            <wp:extent cx="2800350" cy="5015865"/>
            <wp:effectExtent l="0" t="0" r="0" b="0"/>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5" cstate="print">
                      <a:extLst>
                        <a:ext uri="{28A0092B-C50C-407E-A947-70E740481C1C}">
                          <a14:useLocalDpi xmlns:a14="http://schemas.microsoft.com/office/drawing/2010/main" val="0"/>
                        </a:ext>
                      </a:extLst>
                    </a:blip>
                    <a:srcRect t="3659" r="3922"/>
                    <a:stretch>
                      <a:fillRect/>
                    </a:stretch>
                  </pic:blipFill>
                  <pic:spPr>
                    <a:xfrm>
                      <a:off x="0" y="0"/>
                      <a:ext cx="2800350" cy="5015865"/>
                    </a:xfrm>
                    <a:prstGeom prst="rect">
                      <a:avLst/>
                    </a:prstGeom>
                    <a:ln>
                      <a:noFill/>
                    </a:ln>
                  </pic:spPr>
                </pic:pic>
              </a:graphicData>
            </a:graphic>
          </wp:anchor>
        </w:drawing>
      </w:r>
      <w:r>
        <w:rPr>
          <w:rFonts w:ascii="宋体" w:hAnsi="宋体" w:eastAsia="宋体"/>
          <w:sz w:val="24"/>
          <w:szCs w:val="24"/>
        </w:rPr>
        <w:pict>
          <v:shape id="_x0000_s1066" o:spid="_x0000_s1066" o:spt="202" type="#_x0000_t202" style="position:absolute;left:0pt;margin-left:340.9pt;margin-top:443.7pt;height:38.4pt;width:103.85pt;mso-position-horizontal-relative:margin;mso-wrap-distance-bottom:3.6pt;mso-wrap-distance-left:9pt;mso-wrap-distance-right:9pt;mso-wrap-distance-top:3.6pt;z-index:251681792;mso-width-relative:page;mso-height-relative:margin;mso-height-percent:200;" stroked="f" coordsize="21600,21600"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w:t>
                  </w:r>
                  <w:r>
                    <w:rPr>
                      <w:rFonts w:hint="eastAsia" w:ascii="Times New Roman" w:hAnsi="Times New Roman" w:eastAsia="宋体"/>
                      <w:lang w:val="en-US" w:eastAsia="zh-CN"/>
                    </w:rPr>
                    <w:t>1</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项目文件</w:t>
                  </w:r>
                </w:p>
              </w:txbxContent>
            </v:textbox>
            <w10:wrap type="square"/>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1" w:name="_Toc11138"/>
      <w:r>
        <w:rPr>
          <w:rFonts w:hint="eastAsia" w:ascii="仿宋" w:hAnsi="仿宋" w:eastAsia="仿宋"/>
          <w:sz w:val="24"/>
          <w:szCs w:val="24"/>
        </w:rPr>
        <w:t>十</w:t>
      </w:r>
      <w:r>
        <w:rPr>
          <w:rFonts w:hint="eastAsia" w:ascii="仿宋" w:hAnsi="仿宋" w:eastAsia="仿宋"/>
          <w:sz w:val="24"/>
          <w:szCs w:val="24"/>
          <w:lang w:val="en-US" w:eastAsia="zh-CN"/>
        </w:rPr>
        <w:t>二</w:t>
      </w:r>
      <w:r>
        <w:rPr>
          <w:rFonts w:hint="eastAsia" w:ascii="仿宋" w:hAnsi="仿宋" w:eastAsia="仿宋"/>
          <w:sz w:val="24"/>
          <w:szCs w:val="24"/>
        </w:rPr>
        <w:t>、学习档案</w:t>
      </w:r>
      <w:bookmarkEnd w:id="11"/>
    </w:p>
    <w:p>
      <w:pPr>
        <w:spacing w:line="360" w:lineRule="auto"/>
        <w:ind w:firstLine="480" w:firstLineChars="200"/>
        <w:rPr>
          <w:rFonts w:ascii="宋体" w:hAnsi="宋体" w:eastAsia="宋体"/>
        </w:rPr>
      </w:pPr>
      <w:r>
        <w:rPr>
          <w:rFonts w:hint="eastAsia" w:ascii="仿宋" w:hAnsi="仿宋" w:eastAsia="仿宋"/>
          <w:sz w:val="24"/>
          <w:szCs w:val="24"/>
        </w:rPr>
        <w:t>点击“个人中心-学习档案”可查看自己的学习档案，了解学习进度和具体内容。学习档案数据为次日更新。例如：</w:t>
      </w:r>
      <w:r>
        <w:rPr>
          <w:rFonts w:hint="eastAsia" w:ascii="Times New Roman" w:hAnsi="Times New Roman" w:eastAsia="仿宋"/>
          <w:sz w:val="24"/>
          <w:szCs w:val="24"/>
        </w:rPr>
        <w:t>1</w:t>
      </w:r>
      <w:r>
        <w:rPr>
          <w:rFonts w:hint="eastAsia" w:ascii="仿宋" w:hAnsi="仿宋" w:eastAsia="仿宋"/>
          <w:sz w:val="24"/>
          <w:szCs w:val="24"/>
        </w:rPr>
        <w:t>月</w:t>
      </w:r>
      <w:r>
        <w:rPr>
          <w:rFonts w:hint="eastAsia" w:ascii="Times New Roman" w:hAnsi="Times New Roman" w:eastAsia="仿宋"/>
          <w:sz w:val="24"/>
          <w:szCs w:val="24"/>
        </w:rPr>
        <w:t>1</w:t>
      </w:r>
      <w:r>
        <w:rPr>
          <w:rFonts w:hint="eastAsia" w:ascii="仿宋" w:hAnsi="仿宋" w:eastAsia="仿宋"/>
          <w:sz w:val="24"/>
          <w:szCs w:val="24"/>
        </w:rPr>
        <w:t>日学习的数据要在</w:t>
      </w:r>
      <w:r>
        <w:rPr>
          <w:rFonts w:hint="eastAsia" w:ascii="Times New Roman" w:hAnsi="Times New Roman" w:eastAsia="仿宋"/>
          <w:sz w:val="24"/>
          <w:szCs w:val="24"/>
        </w:rPr>
        <w:t>1</w:t>
      </w:r>
      <w:r>
        <w:rPr>
          <w:rFonts w:hint="eastAsia" w:ascii="仿宋" w:hAnsi="仿宋" w:eastAsia="仿宋"/>
          <w:sz w:val="24"/>
          <w:szCs w:val="24"/>
        </w:rPr>
        <w:t>月</w:t>
      </w:r>
      <w:r>
        <w:rPr>
          <w:rFonts w:hint="eastAsia" w:ascii="Times New Roman" w:hAnsi="Times New Roman" w:eastAsia="仿宋"/>
          <w:sz w:val="24"/>
          <w:szCs w:val="24"/>
        </w:rPr>
        <w:t>2</w:t>
      </w:r>
      <w:r>
        <w:rPr>
          <w:rFonts w:hint="eastAsia" w:ascii="仿宋" w:hAnsi="仿宋" w:eastAsia="仿宋"/>
          <w:sz w:val="24"/>
          <w:szCs w:val="24"/>
        </w:rPr>
        <w:t>日才能查询到。（学员在首页中上部也可点击“学习档案”按键进行查看。）点击“电子证书”，可以查看电子证书。</w:t>
      </w:r>
    </w:p>
    <w:p>
      <w:pPr>
        <w:pStyle w:val="12"/>
        <w:ind w:left="420" w:firstLine="0" w:firstLineChars="0"/>
        <w:rPr>
          <w:rFonts w:ascii="宋体" w:hAnsi="宋体" w:eastAsia="宋体"/>
          <w:sz w:val="24"/>
          <w:szCs w:val="24"/>
        </w:rPr>
      </w:pPr>
      <w:r>
        <w:drawing>
          <wp:anchor distT="0" distB="0" distL="114935" distR="114935" simplePos="0" relativeHeight="251873280" behindDoc="1" locked="0" layoutInCell="1" allowOverlap="1">
            <wp:simplePos x="0" y="0"/>
            <wp:positionH relativeFrom="column">
              <wp:posOffset>4955540</wp:posOffset>
            </wp:positionH>
            <wp:positionV relativeFrom="paragraph">
              <wp:posOffset>147955</wp:posOffset>
            </wp:positionV>
            <wp:extent cx="3028315" cy="5095240"/>
            <wp:effectExtent l="0" t="0" r="635" b="0"/>
            <wp:wrapTight wrapText="bothSides">
              <wp:wrapPolygon>
                <wp:start x="0" y="0"/>
                <wp:lineTo x="0" y="21482"/>
                <wp:lineTo x="21469" y="21482"/>
                <wp:lineTo x="21469" y="0"/>
                <wp:lineTo x="0" y="0"/>
              </wp:wrapPolygon>
            </wp:wrapTight>
            <wp:docPr id="3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1"/>
                    <pic:cNvPicPr>
                      <a:picLocks noChangeAspect="1"/>
                    </pic:cNvPicPr>
                  </pic:nvPicPr>
                  <pic:blipFill>
                    <a:blip r:embed="rId36"/>
                    <a:stretch>
                      <a:fillRect/>
                    </a:stretch>
                  </pic:blipFill>
                  <pic:spPr>
                    <a:xfrm>
                      <a:off x="0" y="0"/>
                      <a:ext cx="3028315" cy="5095240"/>
                    </a:xfrm>
                    <a:prstGeom prst="rect">
                      <a:avLst/>
                    </a:prstGeom>
                    <a:noFill/>
                    <a:ln>
                      <a:noFill/>
                    </a:ln>
                  </pic:spPr>
                </pic:pic>
              </a:graphicData>
            </a:graphic>
          </wp:anchor>
        </w:drawing>
      </w:r>
    </w:p>
    <w:p>
      <w:pPr>
        <w:widowControl/>
        <w:jc w:val="left"/>
        <w:rPr>
          <w:rFonts w:ascii="宋体" w:hAnsi="宋体" w:eastAsia="宋体"/>
          <w:sz w:val="24"/>
          <w:szCs w:val="24"/>
        </w:rPr>
      </w:pPr>
      <w:r>
        <w:drawing>
          <wp:anchor distT="0" distB="0" distL="114300" distR="114300" simplePos="0" relativeHeight="251604992" behindDoc="0" locked="0" layoutInCell="1" allowOverlap="1">
            <wp:simplePos x="0" y="0"/>
            <wp:positionH relativeFrom="column">
              <wp:posOffset>1466850</wp:posOffset>
            </wp:positionH>
            <wp:positionV relativeFrom="paragraph">
              <wp:posOffset>-22860</wp:posOffset>
            </wp:positionV>
            <wp:extent cx="2930525" cy="5095875"/>
            <wp:effectExtent l="0" t="0" r="0" b="0"/>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37" cstate="print">
                      <a:extLst>
                        <a:ext uri="{28A0092B-C50C-407E-A947-70E740481C1C}">
                          <a14:useLocalDpi xmlns:a14="http://schemas.microsoft.com/office/drawing/2010/main" val="0"/>
                        </a:ext>
                      </a:extLst>
                    </a:blip>
                    <a:srcRect t="2194"/>
                    <a:stretch>
                      <a:fillRect/>
                    </a:stretch>
                  </pic:blipFill>
                  <pic:spPr>
                    <a:xfrm>
                      <a:off x="0" y="0"/>
                      <a:ext cx="2930525" cy="5095875"/>
                    </a:xfrm>
                    <a:prstGeom prst="rect">
                      <a:avLst/>
                    </a:prstGeom>
                    <a:ln>
                      <a:noFill/>
                    </a:ln>
                  </pic:spPr>
                </pic:pic>
              </a:graphicData>
            </a:graphic>
          </wp:anchor>
        </w:drawing>
      </w:r>
      <w:r>
        <w:rPr>
          <w:rFonts w:ascii="宋体" w:hAnsi="宋体" w:eastAsia="宋体"/>
          <w:sz w:val="24"/>
          <w:szCs w:val="24"/>
        </w:rPr>
        <w:pict>
          <v:shape id="_x0000_s1060" o:spid="_x0000_s1060" o:spt="202" type="#_x0000_t202" style="position:absolute;left:0pt;margin-top:421.05pt;height:38.4pt;width:103.3pt;mso-position-horizontal:center;mso-position-horizontal-relative:margin;mso-wrap-distance-bottom:3.6pt;mso-wrap-distance-left:9pt;mso-wrap-distance-right:9pt;mso-wrap-distance-top:3.6pt;z-index:251682816;mso-width-relative:page;mso-height-relative:margin;mso-height-percent:200;" stroked="f" coordsize="21600,21600"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lang w:val="en-US" w:eastAsia="zh-CN"/>
                    </w:rPr>
                    <w:t>2</w:t>
                  </w:r>
                  <w:r>
                    <w:rPr>
                      <w:rFonts w:hint="eastAsia" w:ascii="宋体" w:hAnsi="宋体" w:eastAsia="宋体"/>
                    </w:rPr>
                    <w:t xml:space="preserve"> </w:t>
                  </w:r>
                  <w:r>
                    <w:rPr>
                      <w:rFonts w:ascii="宋体" w:hAnsi="宋体" w:eastAsia="宋体"/>
                    </w:rPr>
                    <w:t xml:space="preserve"> </w:t>
                  </w:r>
                  <w:r>
                    <w:rPr>
                      <w:rFonts w:hint="eastAsia" w:ascii="宋体" w:hAnsi="宋体" w:eastAsia="宋体"/>
                    </w:rPr>
                    <w:t>学习档案</w:t>
                  </w:r>
                </w:p>
              </w:txbxContent>
            </v:textbox>
            <w10:wrap type="square"/>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2" w:name="_Toc24354"/>
      <w:r>
        <w:rPr>
          <w:rFonts w:hint="eastAsia" w:ascii="仿宋" w:hAnsi="仿宋" w:eastAsia="仿宋"/>
          <w:sz w:val="24"/>
          <w:szCs w:val="24"/>
        </w:rPr>
        <w:t>十</w:t>
      </w:r>
      <w:r>
        <w:rPr>
          <w:rFonts w:hint="eastAsia" w:ascii="仿宋" w:hAnsi="仿宋" w:eastAsia="仿宋"/>
          <w:sz w:val="24"/>
          <w:szCs w:val="24"/>
          <w:lang w:val="en-US" w:eastAsia="zh-CN"/>
        </w:rPr>
        <w:t>三</w:t>
      </w:r>
      <w:r>
        <w:rPr>
          <w:rFonts w:hint="eastAsia" w:ascii="仿宋" w:hAnsi="仿宋" w:eastAsia="仿宋"/>
          <w:sz w:val="24"/>
          <w:szCs w:val="24"/>
        </w:rPr>
        <w:t>、离线缓存</w:t>
      </w:r>
      <w:bookmarkEnd w:id="12"/>
    </w:p>
    <w:p>
      <w:pPr>
        <w:spacing w:line="360" w:lineRule="auto"/>
        <w:ind w:firstLine="480" w:firstLineChars="200"/>
        <w:rPr>
          <w:rFonts w:ascii="仿宋" w:hAnsi="仿宋" w:eastAsia="仿宋"/>
          <w:sz w:val="24"/>
          <w:szCs w:val="24"/>
        </w:rPr>
      </w:pPr>
      <w:r>
        <w:rPr>
          <w:rFonts w:hint="eastAsia" w:ascii="仿宋" w:hAnsi="仿宋" w:eastAsia="仿宋"/>
          <w:sz w:val="24"/>
          <w:szCs w:val="24"/>
        </w:rPr>
        <w:t>离线缓存是为了应对学员在无网络环境下学习的需求开发的功能。学员在有网络的环境下，在课程信息页面点击黄色下载按键，即可将该课程缓存至手机中。在无网络时学员可点击“个人中心-离线缓存”找到此先缓存在手机中的视频进行观看。学员观看完毕后，进入有网络的环境中，再次打开学习公社app，观看的学情会自动上传更新。</w:t>
      </w:r>
    </w:p>
    <w:p>
      <w:pPr>
        <w:spacing w:line="360" w:lineRule="auto"/>
        <w:ind w:firstLine="480" w:firstLineChars="200"/>
      </w:pPr>
      <w:r>
        <w:rPr>
          <w:rFonts w:hint="eastAsia" w:ascii="仿宋" w:hAnsi="仿宋" w:eastAsia="仿宋"/>
          <w:sz w:val="24"/>
          <w:szCs w:val="24"/>
        </w:rPr>
        <w:t>缓存文件不同于下载文件，无法在其他视频播放器中观看。学员清除手机文件时，可能清理掉缓存课程，请务必注意。</w:t>
      </w:r>
    </w:p>
    <w:p>
      <w:pPr>
        <w:ind w:firstLine="420" w:firstLineChars="200"/>
        <w:rPr>
          <w:rFonts w:ascii="宋体" w:hAnsi="宋体" w:eastAsia="宋体"/>
          <w:sz w:val="24"/>
          <w:szCs w:val="24"/>
        </w:rPr>
      </w:pPr>
      <w:r>
        <w:drawing>
          <wp:anchor distT="0" distB="0" distL="114935" distR="114935" simplePos="0" relativeHeight="251874304" behindDoc="1" locked="0" layoutInCell="1" allowOverlap="1">
            <wp:simplePos x="0" y="0"/>
            <wp:positionH relativeFrom="column">
              <wp:posOffset>3676650</wp:posOffset>
            </wp:positionH>
            <wp:positionV relativeFrom="paragraph">
              <wp:posOffset>81915</wp:posOffset>
            </wp:positionV>
            <wp:extent cx="2458720" cy="4431665"/>
            <wp:effectExtent l="0" t="0" r="17780" b="6985"/>
            <wp:wrapTight wrapText="bothSides">
              <wp:wrapPolygon>
                <wp:start x="0" y="0"/>
                <wp:lineTo x="0" y="21541"/>
                <wp:lineTo x="21421" y="21541"/>
                <wp:lineTo x="21421" y="0"/>
                <wp:lineTo x="0" y="0"/>
              </wp:wrapPolygon>
            </wp:wrapTight>
            <wp:docPr id="3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8"/>
                    <pic:cNvPicPr>
                      <a:picLocks noChangeAspect="1"/>
                    </pic:cNvPicPr>
                  </pic:nvPicPr>
                  <pic:blipFill>
                    <a:blip r:embed="rId38"/>
                    <a:stretch>
                      <a:fillRect/>
                    </a:stretch>
                  </pic:blipFill>
                  <pic:spPr>
                    <a:xfrm>
                      <a:off x="0" y="0"/>
                      <a:ext cx="2458720" cy="4431665"/>
                    </a:xfrm>
                    <a:prstGeom prst="rect">
                      <a:avLst/>
                    </a:prstGeom>
                    <a:noFill/>
                    <a:ln>
                      <a:noFill/>
                    </a:ln>
                  </pic:spPr>
                </pic:pic>
              </a:graphicData>
            </a:graphic>
          </wp:anchor>
        </w:drawing>
      </w:r>
      <w:r>
        <w:drawing>
          <wp:anchor distT="0" distB="0" distL="114300" distR="114300" simplePos="0" relativeHeight="251616256" behindDoc="0" locked="0" layoutInCell="1" allowOverlap="1">
            <wp:simplePos x="0" y="0"/>
            <wp:positionH relativeFrom="margin">
              <wp:posOffset>7048500</wp:posOffset>
            </wp:positionH>
            <wp:positionV relativeFrom="paragraph">
              <wp:posOffset>104775</wp:posOffset>
            </wp:positionV>
            <wp:extent cx="2428875" cy="4429125"/>
            <wp:effectExtent l="0" t="0" r="0" b="0"/>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39" cstate="print">
                      <a:extLst>
                        <a:ext uri="{28A0092B-C50C-407E-A947-70E740481C1C}">
                          <a14:useLocalDpi xmlns:a14="http://schemas.microsoft.com/office/drawing/2010/main" val="0"/>
                        </a:ext>
                      </a:extLst>
                    </a:blip>
                    <a:srcRect l="2248" t="2922" r="2223"/>
                    <a:stretch>
                      <a:fillRect/>
                    </a:stretch>
                  </pic:blipFill>
                  <pic:spPr>
                    <a:xfrm>
                      <a:off x="0" y="0"/>
                      <a:ext cx="2428875" cy="4429125"/>
                    </a:xfrm>
                    <a:prstGeom prst="rect">
                      <a:avLst/>
                    </a:prstGeom>
                    <a:ln>
                      <a:noFill/>
                    </a:ln>
                  </pic:spPr>
                </pic:pic>
              </a:graphicData>
            </a:graphic>
          </wp:anchor>
        </w:drawing>
      </w:r>
      <w:r>
        <w:drawing>
          <wp:anchor distT="0" distB="0" distL="114300" distR="114300" simplePos="0" relativeHeight="251608064" behindDoc="0" locked="0" layoutInCell="1" allowOverlap="1">
            <wp:simplePos x="0" y="0"/>
            <wp:positionH relativeFrom="margin">
              <wp:posOffset>885825</wp:posOffset>
            </wp:positionH>
            <wp:positionV relativeFrom="paragraph">
              <wp:posOffset>104775</wp:posOffset>
            </wp:positionV>
            <wp:extent cx="2457450" cy="4391025"/>
            <wp:effectExtent l="0" t="0" r="0" b="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0" cstate="print">
                      <a:extLst>
                        <a:ext uri="{28A0092B-C50C-407E-A947-70E740481C1C}">
                          <a14:useLocalDpi xmlns:a14="http://schemas.microsoft.com/office/drawing/2010/main" val="0"/>
                        </a:ext>
                      </a:extLst>
                    </a:blip>
                    <a:srcRect l="1901" t="3114" b="1190"/>
                    <a:stretch>
                      <a:fillRect/>
                    </a:stretch>
                  </pic:blipFill>
                  <pic:spPr>
                    <a:xfrm>
                      <a:off x="0" y="0"/>
                      <a:ext cx="2457450" cy="4391025"/>
                    </a:xfrm>
                    <a:prstGeom prst="rect">
                      <a:avLst/>
                    </a:prstGeom>
                    <a:ln>
                      <a:noFill/>
                    </a:ln>
                  </pic:spPr>
                </pic:pic>
              </a:graphicData>
            </a:graphic>
          </wp:anchor>
        </w:drawing>
      </w:r>
    </w:p>
    <w:p>
      <w:pPr>
        <w:widowControl/>
        <w:jc w:val="left"/>
        <w:rPr>
          <w:rFonts w:ascii="宋体" w:hAnsi="宋体" w:eastAsia="宋体"/>
          <w:sz w:val="24"/>
          <w:szCs w:val="24"/>
        </w:rPr>
      </w:pPr>
      <w:r>
        <w:rPr>
          <w:rFonts w:ascii="宋体" w:hAnsi="宋体" w:eastAsia="宋体"/>
          <w:sz w:val="24"/>
          <w:szCs w:val="24"/>
        </w:rPr>
        <w:pict>
          <v:shape id="对话气泡: 矩形 258" o:spid="_x0000_s1053" o:spt="61" type="#_x0000_t61" style="position:absolute;left:0pt;margin-left:125.25pt;margin-top:221.2pt;height:59.25pt;width:123.75pt;mso-position-horizontal-relative:margin;z-index:251683840;v-text-anchor:middle;mso-width-relative:page;mso-height-relative:page;" fillcolor="#FBE5D6" filled="t" stroked="t" coordsize="21600,21600"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5049">
            <v:path/>
            <v:fill on="t" focussize="0,0"/>
            <v:stroke weight="3pt" color="#FFFFFF" joinstyle="miter"/>
            <v:imagedata o:title=""/>
            <o:lock v:ext="edit"/>
            <v:textbox>
              <w:txbxContent>
                <w:p>
                  <w:pPr>
                    <w:jc w:val="left"/>
                    <w:rPr>
                      <w:color w:val="000000" w:themeColor="text1"/>
                    </w:rPr>
                  </w:pPr>
                  <w:r>
                    <w:rPr>
                      <w:rFonts w:hint="eastAsia"/>
                      <w:color w:val="000000" w:themeColor="text1"/>
                    </w:rPr>
                    <w:t>点击次按键可缓存课程视频。</w:t>
                  </w:r>
                </w:p>
              </w:txbxContent>
            </v:textbox>
          </v:shape>
        </w:pict>
      </w:r>
      <w:r>
        <w:rPr>
          <w:rFonts w:ascii="宋体" w:hAnsi="宋体" w:eastAsia="宋体"/>
          <w:sz w:val="24"/>
          <w:szCs w:val="24"/>
        </w:rPr>
        <w:pict>
          <v:shape id="对话气泡: 矩形 263" o:spid="_x0000_s1054" o:spt="61" type="#_x0000_t61" style="position:absolute;left:0pt;margin-left:613.5pt;margin-top:28.05pt;height:52.5pt;width:123.75pt;mso-position-horizontal-relative:margin;z-index:251684864;v-text-anchor:middle;mso-width-relative:page;mso-height-relative:page;" fillcolor="#FBE5D6" filled="t" stroked="t" coordsize="21600,21600"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20422,-5061">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点击此处可删除缓存文件。</w:t>
                  </w:r>
                </w:p>
              </w:txbxContent>
            </v:textbox>
          </v:shape>
        </w:pict>
      </w:r>
      <w:r>
        <w:rPr>
          <w:rFonts w:ascii="宋体" w:hAnsi="宋体" w:eastAsia="宋体"/>
          <w:sz w:val="24"/>
          <w:szCs w:val="24"/>
        </w:rPr>
        <w:pict>
          <v:shape id="_x0000_s1056" o:spid="_x0000_s1056" o:spt="202" type="#_x0000_t202" style="position:absolute;left:0pt;margin-left:348pt;margin-top:350.1pt;height:22.8pt;width:99pt;mso-position-horizontal-relative:margin;mso-wrap-distance-bottom:3.6pt;mso-wrap-distance-left:9pt;mso-wrap-distance-right:9pt;mso-wrap-distance-top:3.6pt;z-index:251686912;mso-width-relative:page;mso-height-relative:margin;mso-height-percent:200;" stroked="f" coordsize="21600,21600"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lang w:val="en-US" w:eastAsia="zh-CN"/>
                    </w:rPr>
                    <w:t>3</w:t>
                  </w:r>
                  <w:r>
                    <w:rPr>
                      <w:rFonts w:ascii="Times New Roman" w:hAnsi="Times New Roman" w:eastAsia="宋体"/>
                    </w:rPr>
                    <w:t xml:space="preserve"> </w:t>
                  </w:r>
                  <w:r>
                    <w:rPr>
                      <w:rFonts w:hint="eastAsia" w:ascii="宋体" w:hAnsi="宋体" w:eastAsia="宋体"/>
                    </w:rPr>
                    <w:t xml:space="preserve"> 离线缓存</w:t>
                  </w:r>
                </w:p>
              </w:txbxContent>
            </v:textbox>
            <w10:wrap type="square"/>
          </v:shape>
        </w:pict>
      </w:r>
      <w:r>
        <w:rPr>
          <w:rFonts w:ascii="宋体" w:hAnsi="宋体" w:eastAsia="宋体"/>
          <w:sz w:val="24"/>
          <w:szCs w:val="24"/>
        </w:rPr>
        <w:pict>
          <v:shape id="对话气泡: 矩形 264" o:spid="_x0000_s1055" o:spt="61" type="#_x0000_t61" style="position:absolute;left:0pt;margin-left:323.25pt;margin-top:205.65pt;height:59.25pt;width:123.75pt;mso-position-horizontal-relative:margin;z-index:251685888;v-text-anchor:middle;mso-width-relative:page;mso-height-relative:page;" fillcolor="#FBE5D6" filled="t" stroked="t" coordsize="21600,21600" o:gfxdata="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4MihU2QAAAAsBAAAPAAAAAAAAAAEAIAAAACIAAABkcnMvZG93bnJldi54bWxQSwECFAAUAAAA&#10;CACHTuJAln62SNECAAB4BQAADgAAAAAAAAABACAAAAAoAQAAZHJzL2Uyb0RvYy54bWxQSwUGAAAA&#10;AAYABgBZAQAAawYAAAAA&#10;" adj="20422,-5049">
            <v:path/>
            <v:fill on="t" focussize="0,0"/>
            <v:stroke weight="3pt" color="#FFFFFF" joinstyle="miter"/>
            <v:imagedata o:title=""/>
            <o:lock v:ext="edit"/>
            <v:textbox>
              <w:txbxContent>
                <w:p>
                  <w:pPr>
                    <w:jc w:val="left"/>
                    <w:rPr>
                      <w:color w:val="000000" w:themeColor="text1"/>
                    </w:rPr>
                  </w:pPr>
                  <w:r>
                    <w:rPr>
                      <w:rFonts w:hint="eastAsia"/>
                      <w:color w:val="000000" w:themeColor="text1"/>
                    </w:rPr>
                    <w:t>如有新下载的缓存，此处会有红点提示。</w:t>
                  </w:r>
                </w:p>
              </w:txbxContent>
            </v:textbox>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3" w:name="_Toc29790"/>
      <w:r>
        <w:rPr>
          <w:rFonts w:hint="eastAsia" w:ascii="仿宋" w:hAnsi="仿宋" w:eastAsia="仿宋"/>
          <w:sz w:val="24"/>
          <w:szCs w:val="24"/>
        </w:rPr>
        <w:t>十</w:t>
      </w:r>
      <w:r>
        <w:rPr>
          <w:rFonts w:hint="eastAsia" w:ascii="仿宋" w:hAnsi="仿宋" w:eastAsia="仿宋"/>
          <w:sz w:val="24"/>
          <w:szCs w:val="24"/>
          <w:lang w:val="en-US" w:eastAsia="zh-CN"/>
        </w:rPr>
        <w:t>四</w:t>
      </w:r>
      <w:r>
        <w:rPr>
          <w:rFonts w:hint="eastAsia" w:ascii="仿宋" w:hAnsi="仿宋" w:eastAsia="仿宋"/>
          <w:sz w:val="24"/>
          <w:szCs w:val="24"/>
        </w:rPr>
        <w:t>、咨询答疑</w:t>
      </w:r>
      <w:bookmarkEnd w:id="13"/>
    </w:p>
    <w:p>
      <w:pPr>
        <w:spacing w:line="360" w:lineRule="auto"/>
        <w:ind w:firstLine="480" w:firstLineChars="200"/>
        <w:rPr>
          <w:rFonts w:ascii="仿宋" w:hAnsi="仿宋" w:eastAsia="仿宋"/>
          <w:sz w:val="24"/>
          <w:szCs w:val="24"/>
        </w:rPr>
      </w:pPr>
      <w:r>
        <w:rPr>
          <w:rFonts w:hint="eastAsia" w:ascii="仿宋" w:hAnsi="仿宋" w:eastAsia="仿宋"/>
          <w:sz w:val="24"/>
          <w:szCs w:val="24"/>
        </w:rPr>
        <w:t>学员在首页的页面中上部和个人中心页面均可找到“咨询答疑”按键。点击后即可向客服人员进行咨询。</w:t>
      </w:r>
    </w:p>
    <w:p>
      <w:pPr>
        <w:widowControl/>
        <w:jc w:val="left"/>
        <w:rPr>
          <w:rFonts w:ascii="宋体" w:hAnsi="宋体" w:eastAsia="宋体"/>
          <w:sz w:val="24"/>
          <w:szCs w:val="24"/>
        </w:rPr>
      </w:pPr>
      <w:r>
        <w:rPr>
          <w:rFonts w:ascii="宋体" w:hAnsi="宋体" w:eastAsia="宋体"/>
          <w:sz w:val="24"/>
          <w:szCs w:val="24"/>
        </w:rPr>
        <w:pict>
          <v:shape id="_x0000_s1050" o:spid="_x0000_s1050" o:spt="202" type="#_x0000_t202" style="position:absolute;left:0pt;margin-left:339.05pt;margin-top:434.4pt;height:22.8pt;width:99pt;mso-position-horizontal-relative:margin;mso-wrap-distance-bottom:3.6pt;mso-wrap-distance-left:9pt;mso-wrap-distance-right:9pt;mso-wrap-distance-top:3.6pt;z-index:251689984;mso-width-relative:page;mso-height-relative:margin;mso-height-percent:200;" stroked="f" coordsize="21600,21600"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lang w:val="en-US" w:eastAsia="zh-CN"/>
                    </w:rPr>
                    <w:t>4</w:t>
                  </w:r>
                  <w:r>
                    <w:rPr>
                      <w:rFonts w:hint="eastAsia" w:ascii="宋体" w:hAnsi="宋体" w:eastAsia="宋体"/>
                    </w:rPr>
                    <w:t xml:space="preserve"> </w:t>
                  </w:r>
                  <w:r>
                    <w:rPr>
                      <w:rFonts w:ascii="宋体" w:hAnsi="宋体" w:eastAsia="宋体"/>
                    </w:rPr>
                    <w:t xml:space="preserve"> </w:t>
                  </w:r>
                  <w:r>
                    <w:rPr>
                      <w:rFonts w:hint="eastAsia" w:ascii="宋体" w:hAnsi="宋体" w:eastAsia="宋体"/>
                    </w:rPr>
                    <w:t>咨询答疑</w:t>
                  </w:r>
                </w:p>
              </w:txbxContent>
            </v:textbox>
            <w10:wrap type="square"/>
          </v:shape>
        </w:pict>
      </w:r>
      <w:r>
        <w:drawing>
          <wp:anchor distT="0" distB="0" distL="114300" distR="114300" simplePos="0" relativeHeight="251626496" behindDoc="0" locked="0" layoutInCell="1" allowOverlap="1">
            <wp:simplePos x="0" y="0"/>
            <wp:positionH relativeFrom="column">
              <wp:posOffset>5105400</wp:posOffset>
            </wp:positionH>
            <wp:positionV relativeFrom="paragraph">
              <wp:posOffset>177165</wp:posOffset>
            </wp:positionV>
            <wp:extent cx="2986405" cy="5200650"/>
            <wp:effectExtent l="0" t="0" r="0"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1" cstate="print">
                      <a:extLst>
                        <a:ext uri="{28A0092B-C50C-407E-A947-70E740481C1C}">
                          <a14:useLocalDpi xmlns:a14="http://schemas.microsoft.com/office/drawing/2010/main" val="0"/>
                        </a:ext>
                      </a:extLst>
                    </a:blip>
                    <a:srcRect t="2151"/>
                    <a:stretch>
                      <a:fillRect/>
                    </a:stretch>
                  </pic:blipFill>
                  <pic:spPr>
                    <a:xfrm>
                      <a:off x="0" y="0"/>
                      <a:ext cx="2986405" cy="5200650"/>
                    </a:xfrm>
                    <a:prstGeom prst="rect">
                      <a:avLst/>
                    </a:prstGeom>
                    <a:ln>
                      <a:noFill/>
                    </a:ln>
                  </pic:spPr>
                </pic:pic>
              </a:graphicData>
            </a:graphic>
          </wp:anchor>
        </w:drawing>
      </w:r>
      <w:r>
        <w:drawing>
          <wp:anchor distT="0" distB="0" distL="114300" distR="114300" simplePos="0" relativeHeight="251625472" behindDoc="0" locked="0" layoutInCell="1" allowOverlap="1">
            <wp:simplePos x="0" y="0"/>
            <wp:positionH relativeFrom="column">
              <wp:posOffset>1419225</wp:posOffset>
            </wp:positionH>
            <wp:positionV relativeFrom="paragraph">
              <wp:posOffset>177165</wp:posOffset>
            </wp:positionV>
            <wp:extent cx="2886075" cy="5086350"/>
            <wp:effectExtent l="0" t="0" r="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2" cstate="print">
                      <a:extLst>
                        <a:ext uri="{28A0092B-C50C-407E-A947-70E740481C1C}">
                          <a14:useLocalDpi xmlns:a14="http://schemas.microsoft.com/office/drawing/2010/main" val="0"/>
                        </a:ext>
                      </a:extLst>
                    </a:blip>
                    <a:srcRect l="1903" t="3610" r="1967"/>
                    <a:stretch>
                      <a:fillRect/>
                    </a:stretch>
                  </pic:blipFill>
                  <pic:spPr>
                    <a:xfrm>
                      <a:off x="0" y="0"/>
                      <a:ext cx="2886075" cy="5086350"/>
                    </a:xfrm>
                    <a:prstGeom prst="rect">
                      <a:avLst/>
                    </a:prstGeom>
                    <a:ln>
                      <a:noFill/>
                    </a:ln>
                  </pic:spPr>
                </pic:pic>
              </a:graphicData>
            </a:graphic>
          </wp:anchor>
        </w:drawing>
      </w:r>
      <w:r>
        <w:rPr>
          <w:rFonts w:ascii="宋体" w:hAnsi="宋体" w:eastAsia="宋体"/>
          <w:sz w:val="24"/>
          <w:szCs w:val="24"/>
        </w:rPr>
        <w:pict>
          <v:shape id="对话气泡: 矩形 269" o:spid="_x0000_s1049" o:spt="61" type="#_x0000_t61" style="position:absolute;left:0pt;margin-left:422.25pt;margin-top:314.7pt;height:60pt;width:168pt;mso-position-horizontal-relative:margin;z-index:251688960;v-text-anchor:middle;mso-width-relative:page;mso-height-relative:page;" fillcolor="#FBE5D6" filled="t" stroked="t" coordsize="21600,21600"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6666">
            <v:path/>
            <v:fill on="t" focussize="0,0"/>
            <v:stroke weight="3pt" color="#FFFFFF" joinstyle="miter"/>
            <v:imagedata o:title=""/>
            <o:lock v:ext="edit"/>
            <v:textbox>
              <w:txbxContent>
                <w:p>
                  <w:pPr>
                    <w:jc w:val="left"/>
                    <w:rPr>
                      <w:color w:val="000000" w:themeColor="text1"/>
                    </w:rPr>
                  </w:pPr>
                  <w:r>
                    <w:rPr>
                      <w:rFonts w:hint="eastAsia"/>
                      <w:color w:val="000000" w:themeColor="text1"/>
                    </w:rPr>
                    <w:t>点在此处输入需要咨询的问题。犹如咨询人数较多，请耐心等待客服人员回复。。</w:t>
                  </w:r>
                </w:p>
              </w:txbxContent>
            </v:textbox>
          </v:shape>
        </w:pict>
      </w:r>
      <w:r>
        <w:rPr>
          <w:rFonts w:ascii="宋体" w:hAnsi="宋体" w:eastAsia="宋体"/>
          <w:sz w:val="24"/>
          <w:szCs w:val="24"/>
        </w:rPr>
        <w:pict>
          <v:shape id="对话气泡: 矩形 268" o:spid="_x0000_s1048" o:spt="61" type="#_x0000_t61" style="position:absolute;left:0pt;margin-left:164.25pt;margin-top:229.2pt;height:32.25pt;width:123.75pt;mso-position-horizontal-relative:margin;z-index:251687936;v-text-anchor:middle;mso-width-relative:page;mso-height-relative:page;" fillcolor="#FBE5D6" filled="t" stroked="t" coordsize="21600,21600"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点击进入咨询页面。</w:t>
                  </w:r>
                </w:p>
              </w:txbxContent>
            </v:textbox>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4" w:name="_Toc28611"/>
      <w:r>
        <w:rPr>
          <w:rFonts w:hint="eastAsia" w:ascii="仿宋" w:hAnsi="仿宋" w:eastAsia="仿宋"/>
          <w:sz w:val="24"/>
          <w:szCs w:val="24"/>
        </w:rPr>
        <w:t>十</w:t>
      </w:r>
      <w:r>
        <w:rPr>
          <w:rFonts w:hint="eastAsia" w:ascii="仿宋" w:hAnsi="仿宋" w:eastAsia="仿宋"/>
          <w:sz w:val="24"/>
          <w:szCs w:val="24"/>
          <w:lang w:val="en-US" w:eastAsia="zh-CN"/>
        </w:rPr>
        <w:t>五</w:t>
      </w:r>
      <w:r>
        <w:rPr>
          <w:rFonts w:hint="eastAsia" w:ascii="仿宋" w:hAnsi="仿宋" w:eastAsia="仿宋"/>
          <w:sz w:val="24"/>
          <w:szCs w:val="24"/>
        </w:rPr>
        <w:t>、广场</w:t>
      </w:r>
      <w:bookmarkEnd w:id="14"/>
    </w:p>
    <w:p>
      <w:pPr>
        <w:spacing w:line="360" w:lineRule="auto"/>
        <w:ind w:firstLine="480" w:firstLineChars="200"/>
        <w:rPr>
          <w:rFonts w:ascii="仿宋" w:hAnsi="仿宋" w:eastAsia="仿宋"/>
          <w:sz w:val="24"/>
          <w:szCs w:val="24"/>
        </w:rPr>
      </w:pPr>
      <w:r>
        <w:rPr>
          <w:rFonts w:hint="eastAsia" w:ascii="仿宋" w:hAnsi="仿宋" w:eastAsia="仿宋"/>
          <w:sz w:val="24"/>
          <w:szCs w:val="24"/>
        </w:rPr>
        <w:t>广场也叫“研修说说”。是为参加中国教育干部网络学院培训学习的学员提供的公开交流平台。学员可以在此浏览他人发布的学习心得，或发布自己的学习体会。发布内容限制在</w:t>
      </w:r>
      <w:r>
        <w:rPr>
          <w:rFonts w:hint="eastAsia" w:ascii="Times New Roman" w:hAnsi="Times New Roman" w:eastAsia="仿宋"/>
          <w:sz w:val="24"/>
          <w:szCs w:val="24"/>
        </w:rPr>
        <w:t>2</w:t>
      </w:r>
      <w:r>
        <w:rPr>
          <w:rFonts w:ascii="Times New Roman" w:hAnsi="Times New Roman" w:eastAsia="仿宋"/>
          <w:sz w:val="24"/>
          <w:szCs w:val="24"/>
        </w:rPr>
        <w:t>00</w:t>
      </w:r>
      <w:r>
        <w:rPr>
          <w:rFonts w:hint="eastAsia" w:ascii="仿宋" w:hAnsi="仿宋" w:eastAsia="仿宋"/>
          <w:sz w:val="24"/>
          <w:szCs w:val="24"/>
        </w:rPr>
        <w:t>字以内。</w:t>
      </w:r>
    </w:p>
    <w:p>
      <w:pPr>
        <w:ind w:firstLine="480" w:firstLineChars="200"/>
        <w:rPr>
          <w:rFonts w:ascii="宋体" w:hAnsi="宋体" w:eastAsia="宋体"/>
          <w:sz w:val="24"/>
          <w:szCs w:val="24"/>
        </w:rPr>
      </w:pPr>
    </w:p>
    <w:p>
      <w:pPr>
        <w:widowControl/>
        <w:jc w:val="left"/>
        <w:rPr>
          <w:rFonts w:ascii="宋体" w:hAnsi="宋体" w:eastAsia="宋体"/>
          <w:sz w:val="24"/>
          <w:szCs w:val="24"/>
        </w:rPr>
      </w:pPr>
      <w:r>
        <w:drawing>
          <wp:anchor distT="0" distB="0" distL="114300" distR="114300" simplePos="0" relativeHeight="251609088" behindDoc="0" locked="0" layoutInCell="1" allowOverlap="1">
            <wp:simplePos x="0" y="0"/>
            <wp:positionH relativeFrom="column">
              <wp:posOffset>1351915</wp:posOffset>
            </wp:positionH>
            <wp:positionV relativeFrom="paragraph">
              <wp:posOffset>120015</wp:posOffset>
            </wp:positionV>
            <wp:extent cx="2676525" cy="4845050"/>
            <wp:effectExtent l="0" t="0" r="0"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3" cstate="print">
                      <a:extLst>
                        <a:ext uri="{28A0092B-C50C-407E-A947-70E740481C1C}">
                          <a14:useLocalDpi xmlns:a14="http://schemas.microsoft.com/office/drawing/2010/main" val="0"/>
                        </a:ext>
                      </a:extLst>
                    </a:blip>
                    <a:srcRect l="3030" t="2305" r="2357"/>
                    <a:stretch>
                      <a:fillRect/>
                    </a:stretch>
                  </pic:blipFill>
                  <pic:spPr>
                    <a:xfrm>
                      <a:off x="0" y="0"/>
                      <a:ext cx="2676525" cy="4845050"/>
                    </a:xfrm>
                    <a:prstGeom prst="rect">
                      <a:avLst/>
                    </a:prstGeom>
                    <a:ln>
                      <a:noFill/>
                    </a:ln>
                  </pic:spPr>
                </pic:pic>
              </a:graphicData>
            </a:graphic>
          </wp:anchor>
        </w:drawing>
      </w:r>
      <w:r>
        <w:rPr>
          <w:rFonts w:ascii="宋体" w:hAnsi="宋体" w:eastAsia="宋体"/>
          <w:sz w:val="24"/>
          <w:szCs w:val="24"/>
        </w:rPr>
        <w:drawing>
          <wp:anchor distT="0" distB="0" distL="114300" distR="114300" simplePos="0" relativeHeight="251610112" behindDoc="0" locked="0" layoutInCell="1" allowOverlap="1">
            <wp:simplePos x="0" y="0"/>
            <wp:positionH relativeFrom="column">
              <wp:posOffset>5114925</wp:posOffset>
            </wp:positionH>
            <wp:positionV relativeFrom="paragraph">
              <wp:posOffset>120015</wp:posOffset>
            </wp:positionV>
            <wp:extent cx="2676525" cy="4939665"/>
            <wp:effectExtent l="0" t="0" r="0" b="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44" cstate="print">
                      <a:extLst>
                        <a:ext uri="{28A0092B-C50C-407E-A947-70E740481C1C}">
                          <a14:useLocalDpi xmlns:a14="http://schemas.microsoft.com/office/drawing/2010/main" val="0"/>
                        </a:ext>
                      </a:extLst>
                    </a:blip>
                    <a:srcRect l="2334" t="2262" r="4000"/>
                    <a:stretch>
                      <a:fillRect/>
                    </a:stretch>
                  </pic:blipFill>
                  <pic:spPr>
                    <a:xfrm>
                      <a:off x="0" y="0"/>
                      <a:ext cx="2676525" cy="4939665"/>
                    </a:xfrm>
                    <a:prstGeom prst="rect">
                      <a:avLst/>
                    </a:prstGeom>
                    <a:noFill/>
                    <a:ln>
                      <a:noFill/>
                    </a:ln>
                  </pic:spPr>
                </pic:pic>
              </a:graphicData>
            </a:graphic>
          </wp:anchor>
        </w:drawing>
      </w:r>
      <w:r>
        <w:rPr>
          <w:rFonts w:ascii="宋体" w:hAnsi="宋体" w:eastAsia="宋体"/>
          <w:sz w:val="24"/>
          <w:szCs w:val="24"/>
        </w:rPr>
        <w:pict>
          <v:shape id="_x0000_s1045" o:spid="_x0000_s1045" o:spt="202" type="#_x0000_t202" style="position:absolute;left:0pt;margin-top:420.3pt;height:22.8pt;width:134.25pt;mso-position-horizontal:center;mso-position-horizontal-relative:margin;mso-wrap-distance-bottom:3.6pt;mso-wrap-distance-left:9pt;mso-wrap-distance-right:9pt;mso-wrap-distance-top:3.6pt;z-index:251695104;mso-width-relative:page;mso-height-relative:margin;mso-height-percent:200;" stroked="f" coordsize="21600,21600"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lang w:val="en-US" w:eastAsia="zh-CN"/>
                    </w:rPr>
                    <w:t>5</w:t>
                  </w:r>
                  <w:r>
                    <w:rPr>
                      <w:rFonts w:ascii="Times New Roman" w:hAnsi="Times New Roman" w:eastAsia="宋体"/>
                    </w:rPr>
                    <w:t xml:space="preserve"> </w:t>
                  </w:r>
                  <w:r>
                    <w:rPr>
                      <w:rFonts w:hint="eastAsia" w:ascii="宋体" w:hAnsi="宋体" w:eastAsia="宋体"/>
                    </w:rPr>
                    <w:t xml:space="preserve"> 广场（研修说说）</w:t>
                  </w:r>
                </w:p>
              </w:txbxContent>
            </v:textbox>
            <w10:wrap type="square"/>
          </v:shape>
        </w:pict>
      </w:r>
      <w:r>
        <w:rPr>
          <w:rFonts w:ascii="宋体" w:hAnsi="宋体" w:eastAsia="宋体"/>
          <w:sz w:val="24"/>
          <w:szCs w:val="24"/>
        </w:rPr>
        <w:pict>
          <v:shape id="对话气泡: 矩形 278" o:spid="_x0000_s1044" o:spt="61" type="#_x0000_t61" style="position:absolute;left:0pt;margin-left:417pt;margin-top:333pt;height:42.75pt;width:168pt;mso-position-horizontal-relative:margin;z-index:251694080;v-text-anchor:middle;mso-width-relative:page;mso-height-relative:page;" fillcolor="#FBE5D6" filled="t" stroked="t" coordsize="21600,21600" o:gfxdata="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9kut9cAAAAMAQAADwAAAAAAAAABACAAAAAiAAAAZHJzL2Rvd25yZXYueG1sUEsBAhQAFAAAAAgA&#10;h07iQPNx0JrRAgAAdwUAAA4AAAAAAAAAAQAgAAAAJgEAAGRycy9lMm9Eb2MueG1sUEsFBgAAAAAG&#10;AAYAWQEAAGkGAAAAAA==&#10;" adj="23387,30063">
            <v:path/>
            <v:fill on="t" focussize="0,0"/>
            <v:stroke weight="3pt" color="#FFFFFF" joinstyle="miter"/>
            <v:imagedata o:title=""/>
            <o:lock v:ext="edit"/>
            <v:textbox>
              <w:txbxContent>
                <w:p>
                  <w:pPr>
                    <w:jc w:val="left"/>
                    <w:rPr>
                      <w:color w:val="000000" w:themeColor="text1"/>
                    </w:rPr>
                  </w:pPr>
                  <w:r>
                    <w:rPr>
                      <w:rFonts w:hint="eastAsia"/>
                      <w:color w:val="000000" w:themeColor="text1"/>
                    </w:rPr>
                    <w:t>研修说说内容限制为</w:t>
                  </w:r>
                  <w:r>
                    <w:rPr>
                      <w:rFonts w:hint="eastAsia" w:ascii="Times New Roman" w:hAnsi="Times New Roman"/>
                      <w:color w:val="000000" w:themeColor="text1"/>
                    </w:rPr>
                    <w:t>2</w:t>
                  </w:r>
                  <w:r>
                    <w:rPr>
                      <w:rFonts w:ascii="Times New Roman" w:hAnsi="Times New Roman"/>
                      <w:color w:val="000000" w:themeColor="text1"/>
                    </w:rPr>
                    <w:t>00</w:t>
                  </w:r>
                  <w:r>
                    <w:rPr>
                      <w:rFonts w:hint="eastAsia"/>
                      <w:color w:val="000000" w:themeColor="text1"/>
                    </w:rPr>
                    <w:t>字（含标点）。</w:t>
                  </w:r>
                </w:p>
              </w:txbxContent>
            </v:textbox>
          </v:shape>
        </w:pict>
      </w:r>
      <w:r>
        <w:rPr>
          <w:rFonts w:ascii="宋体" w:hAnsi="宋体" w:eastAsia="宋体"/>
          <w:sz w:val="24"/>
          <w:szCs w:val="24"/>
        </w:rPr>
        <w:pict>
          <v:shape id="对话气泡: 矩形 277" o:spid="_x0000_s1043" o:spt="61" type="#_x0000_t61" style="position:absolute;left:0pt;margin-left:436.5pt;margin-top:51.75pt;height:42.75pt;width:168pt;mso-position-horizontal-relative:margin;z-index:251693056;v-text-anchor:middle;mso-width-relative:page;mso-height-relative:page;" fillcolor="#FBE5D6" filled="t" stroked="t" coordsize="21600,21600"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v:path/>
            <v:fill on="t" focussize="0,0"/>
            <v:stroke weight="3pt" color="#FFFFFF" joinstyle="miter"/>
            <v:imagedata o:title=""/>
            <o:lock v:ext="edit"/>
            <v:textbox>
              <w:txbxContent>
                <w:p>
                  <w:pPr>
                    <w:jc w:val="left"/>
                    <w:rPr>
                      <w:color w:val="000000" w:themeColor="text1"/>
                    </w:rPr>
                  </w:pPr>
                  <w:r>
                    <w:rPr>
                      <w:rFonts w:hint="eastAsia"/>
                      <w:color w:val="000000" w:themeColor="text1"/>
                    </w:rPr>
                    <w:t>编辑说说完毕后点击发送即可完成发布。</w:t>
                  </w:r>
                </w:p>
              </w:txbxContent>
            </v:textbox>
          </v:shape>
        </w:pict>
      </w:r>
      <w:r>
        <w:rPr>
          <w:rFonts w:ascii="宋体" w:hAnsi="宋体" w:eastAsia="宋体"/>
          <w:sz w:val="24"/>
          <w:szCs w:val="24"/>
        </w:rPr>
        <w:pict>
          <v:shape id="对话气泡: 矩形 276" o:spid="_x0000_s1042" o:spt="61" type="#_x0000_t61" style="position:absolute;left:0pt;margin-left:144pt;margin-top:49.5pt;height:42.75pt;width:168pt;mso-position-horizontal-relative:margin;z-index:251692032;v-text-anchor:middle;mso-width-relative:page;mso-height-relative:page;" fillcolor="#FBE5D6" filled="t" stroked="t" coordsize="21600,21600" o:gfxdata="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G7zyXbAAAACgEAAA8AAAAAAAAAAQAgAAAAIgAAAGRycy9kb3ducmV2LnhtbFBLAQIUABQA&#10;AAAIAIdO4kDNkrjp0QIAAHgFAAAOAAAAAAAAAAEAIAAAACoBAABkcnMvZTJvRG9jLnhtbFBLBQYA&#10;AAAABgAGAFkBAABtBgAAAAA=&#10;" adj="18662,-9373">
            <v:path/>
            <v:fill on="t" focussize="0,0"/>
            <v:stroke weight="3pt" color="#FFFFFF" joinstyle="miter"/>
            <v:imagedata o:title=""/>
            <o:lock v:ext="edit"/>
            <v:textbox>
              <w:txbxContent>
                <w:p>
                  <w:pPr>
                    <w:jc w:val="left"/>
                    <w:rPr>
                      <w:color w:val="000000" w:themeColor="text1"/>
                    </w:rPr>
                  </w:pPr>
                  <w:r>
                    <w:rPr>
                      <w:rFonts w:hint="eastAsia"/>
                      <w:color w:val="000000" w:themeColor="text1"/>
                    </w:rPr>
                    <w:t>点在此处进入发布页面。</w:t>
                  </w:r>
                </w:p>
              </w:txbxContent>
            </v:textbox>
          </v:shape>
        </w:pict>
      </w:r>
      <w:r>
        <w:rPr>
          <w:rFonts w:ascii="宋体" w:hAnsi="宋体" w:eastAsia="宋体"/>
          <w:sz w:val="24"/>
          <w:szCs w:val="24"/>
        </w:rPr>
        <w:pict>
          <v:shape id="对话气泡: 矩形 275" o:spid="_x0000_s1041" o:spt="61" type="#_x0000_t61" style="position:absolute;left:0pt;margin-left:120pt;margin-top:174pt;height:42.75pt;width:168pt;mso-position-horizontal-relative:margin;z-index:251691008;v-text-anchor:middle;mso-width-relative:page;mso-height-relative:page;" fillcolor="#FBE5D6" filled="t" stroked="t" coordsize="21600,21600"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v:path/>
            <v:fill on="t" focussize="0,0"/>
            <v:stroke weight="3pt" color="#FFFFFF" joinstyle="miter"/>
            <v:imagedata o:title=""/>
            <o:lock v:ext="edit"/>
            <v:textbox>
              <w:txbxContent>
                <w:p>
                  <w:pPr>
                    <w:jc w:val="left"/>
                    <w:rPr>
                      <w:color w:val="000000" w:themeColor="text1"/>
                    </w:rPr>
                  </w:pPr>
                  <w:r>
                    <w:rPr>
                      <w:rFonts w:hint="eastAsia"/>
                      <w:color w:val="000000" w:themeColor="text1"/>
                    </w:rPr>
                    <w:t>点在此处可对他人的研修说说进行评论或点赞。</w:t>
                  </w:r>
                </w:p>
              </w:txbxContent>
            </v:textbox>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5" w:name="_Toc10737"/>
      <w:r>
        <w:rPr>
          <w:rFonts w:hint="eastAsia" w:ascii="仿宋" w:hAnsi="仿宋" w:eastAsia="仿宋"/>
          <w:sz w:val="24"/>
          <w:szCs w:val="24"/>
        </w:rPr>
        <w:t>十</w:t>
      </w:r>
      <w:r>
        <w:rPr>
          <w:rFonts w:hint="eastAsia" w:ascii="仿宋" w:hAnsi="仿宋" w:eastAsia="仿宋"/>
          <w:sz w:val="24"/>
          <w:szCs w:val="24"/>
          <w:lang w:val="en-US" w:eastAsia="zh-CN"/>
        </w:rPr>
        <w:t>六</w:t>
      </w:r>
      <w:r>
        <w:rPr>
          <w:rFonts w:hint="eastAsia" w:ascii="仿宋" w:hAnsi="仿宋" w:eastAsia="仿宋"/>
          <w:sz w:val="24"/>
          <w:szCs w:val="24"/>
        </w:rPr>
        <w:t>、设置</w:t>
      </w:r>
      <w:bookmarkEnd w:id="15"/>
    </w:p>
    <w:p>
      <w:pPr>
        <w:ind w:firstLine="480" w:firstLineChars="200"/>
        <w:rPr>
          <w:rFonts w:ascii="仿宋" w:hAnsi="仿宋" w:eastAsia="仿宋"/>
          <w:sz w:val="24"/>
          <w:szCs w:val="24"/>
        </w:rPr>
      </w:pPr>
      <w:r>
        <w:rPr>
          <w:rFonts w:hint="eastAsia" w:ascii="仿宋" w:hAnsi="仿宋" w:eastAsia="仿宋"/>
          <w:sz w:val="24"/>
          <w:szCs w:val="24"/>
        </w:rPr>
        <w:t>点击“个人中心-设置”，可对app设置进行浏览和修改。</w:t>
      </w:r>
    </w:p>
    <w:p>
      <w:pPr>
        <w:widowControl/>
        <w:jc w:val="left"/>
        <w:rPr>
          <w:rFonts w:ascii="宋体" w:hAnsi="宋体" w:eastAsia="宋体"/>
          <w:sz w:val="24"/>
          <w:szCs w:val="24"/>
        </w:rPr>
      </w:pPr>
      <w:r>
        <w:rPr>
          <w:rFonts w:ascii="宋体" w:hAnsi="宋体" w:eastAsia="宋体"/>
          <w:sz w:val="24"/>
          <w:szCs w:val="24"/>
        </w:rPr>
        <w:pict>
          <v:shape id="箭头: 右 302" o:spid="_x0000_s1040" o:spt="13" type="#_x0000_t13" style="position:absolute;left:0pt;margin-left:156.55pt;margin-top:230.45pt;height:9.7pt;width:55.8pt;rotation:-9008374f;z-index:251708416;v-text-anchor:middle;mso-width-relative:page;mso-height-relative:page;" fillcolor="#FF0000" filled="t" stroked="t" coordsize="21600,21600"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v:path/>
            <v:fill on="t" focussize="0,0"/>
            <v:stroke weight="1pt" color="#FF0000" joinstyle="miter"/>
            <v:imagedata o:title=""/>
            <o:lock v:ext="edit"/>
          </v:shape>
        </w:pict>
      </w:r>
      <w:r>
        <w:rPr>
          <w:rFonts w:ascii="宋体" w:hAnsi="宋体" w:eastAsia="宋体"/>
          <w:sz w:val="24"/>
          <w:szCs w:val="24"/>
        </w:rPr>
        <w:pict>
          <v:shape id="箭头: 右 303" o:spid="_x0000_s1039" o:spt="13" type="#_x0000_t13" style="position:absolute;left:0pt;margin-left:228.35pt;margin-top:194.05pt;height:6.65pt;width:46.9pt;rotation:-9008374f;z-index:251706368;v-text-anchor:middle;mso-width-relative:page;mso-height-relative:page;" fillcolor="#FF0000" filled="t" stroked="t" coordsize="21600,21600"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v:path/>
            <v:fill on="t" focussize="0,0"/>
            <v:stroke weight="1pt" color="#FF0000" joinstyle="miter"/>
            <v:imagedata o:title=""/>
            <o:lock v:ext="edit"/>
          </v:shape>
        </w:pict>
      </w:r>
      <w:r>
        <w:rPr>
          <w:rFonts w:ascii="宋体" w:hAnsi="宋体" w:eastAsia="宋体"/>
          <w:sz w:val="24"/>
          <w:szCs w:val="24"/>
        </w:rPr>
        <w:pict>
          <v:shape id="箭头: 右 301" o:spid="_x0000_s1038" o:spt="13" type="#_x0000_t13" style="position:absolute;left:0pt;margin-left:239.25pt;margin-top:152.75pt;height:8.05pt;width:36pt;rotation:-11389032f;z-index:251705344;v-text-anchor:middle;mso-width-relative:page;mso-height-relative:page;" fillcolor="#FF0000" filled="t" stroked="t" coordsize="21600,21600"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v:path/>
            <v:fill on="t" focussize="0,0"/>
            <v:stroke weight="1pt" color="#FF0000" joinstyle="miter"/>
            <v:imagedata o:title=""/>
            <o:lock v:ext="edit"/>
          </v:shape>
        </w:pict>
      </w:r>
      <w:r>
        <w:rPr>
          <w:rFonts w:ascii="宋体" w:hAnsi="宋体" w:eastAsia="宋体"/>
          <w:sz w:val="24"/>
          <w:szCs w:val="24"/>
        </w:rPr>
        <w:pict>
          <v:shape id="箭头: 右 300" o:spid="_x0000_s1037" o:spt="13" type="#_x0000_t13" style="position:absolute;left:0pt;margin-left:239.25pt;margin-top:130.8pt;height:8.05pt;width:36pt;rotation:11255419f;z-index:251704320;v-text-anchor:middle;mso-width-relative:page;mso-height-relative:page;" fillcolor="#FF0000" filled="t" stroked="t" coordsize="21600,21600"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v:path/>
            <v:fill on="t" focussize="0,0"/>
            <v:stroke weight="1pt" color="#FF0000" joinstyle="miter"/>
            <v:imagedata o:title=""/>
            <o:lock v:ext="edit"/>
          </v:shape>
        </w:pict>
      </w:r>
      <w:r>
        <w:rPr>
          <w:rFonts w:ascii="宋体" w:hAnsi="宋体" w:eastAsia="宋体"/>
          <w:sz w:val="24"/>
          <w:szCs w:val="24"/>
        </w:rPr>
        <w:pict>
          <v:shape id="箭头: 右 299" o:spid="_x0000_s1036" o:spt="13" type="#_x0000_t13" style="position:absolute;left:0pt;margin-left:239.25pt;margin-top:91.25pt;height:8.05pt;width:36pt;rotation:11255419f;z-index:251703296;v-text-anchor:middle;mso-width-relative:page;mso-height-relative:page;" fillcolor="#FF0000" filled="t" stroked="t" coordsize="21600,21600"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v:path/>
            <v:fill on="t" focussize="0,0"/>
            <v:stroke weight="1pt" color="#FF0000" joinstyle="miter"/>
            <v:imagedata o:title=""/>
            <o:lock v:ext="edit"/>
          </v:shape>
        </w:pict>
      </w:r>
      <w:r>
        <w:rPr>
          <w:rFonts w:ascii="宋体" w:hAnsi="宋体" w:eastAsia="宋体"/>
          <w:sz w:val="24"/>
          <w:szCs w:val="24"/>
        </w:rPr>
        <w:pict>
          <v:shape id="箭头: 右 298" o:spid="_x0000_s1035" o:spt="13" type="#_x0000_t13" style="position:absolute;left:0pt;margin-left:239.25pt;margin-top:49.85pt;height:10.55pt;width:36pt;rotation:9514454f;z-index:251702272;v-text-anchor:middle;mso-width-relative:page;mso-height-relative:page;" fillcolor="#FF0000" filled="t" stroked="t" coordsize="21600,21600"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v:path/>
            <v:fill on="t" focussize="0,0"/>
            <v:stroke weight="1pt" color="#FF0000" joinstyle="miter"/>
            <v:imagedata o:title=""/>
            <o:lock v:ext="edit"/>
          </v:shape>
        </w:pict>
      </w:r>
      <w:r>
        <w:drawing>
          <wp:anchor distT="0" distB="0" distL="114300" distR="114300" simplePos="0" relativeHeight="251613184" behindDoc="0" locked="0" layoutInCell="1" allowOverlap="1">
            <wp:simplePos x="0" y="0"/>
            <wp:positionH relativeFrom="column">
              <wp:posOffset>285115</wp:posOffset>
            </wp:positionH>
            <wp:positionV relativeFrom="paragraph">
              <wp:posOffset>295275</wp:posOffset>
            </wp:positionV>
            <wp:extent cx="2794635" cy="4981575"/>
            <wp:effectExtent l="0" t="0" r="0" b="0"/>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5" cstate="print">
                      <a:extLst>
                        <a:ext uri="{28A0092B-C50C-407E-A947-70E740481C1C}">
                          <a14:useLocalDpi xmlns:a14="http://schemas.microsoft.com/office/drawing/2010/main" val="0"/>
                        </a:ext>
                      </a:extLst>
                    </a:blip>
                    <a:srcRect l="2330" t="2243"/>
                    <a:stretch>
                      <a:fillRect/>
                    </a:stretch>
                  </pic:blipFill>
                  <pic:spPr>
                    <a:xfrm>
                      <a:off x="0" y="0"/>
                      <a:ext cx="2794635" cy="4981575"/>
                    </a:xfrm>
                    <a:prstGeom prst="rect">
                      <a:avLst/>
                    </a:prstGeom>
                    <a:ln>
                      <a:noFill/>
                    </a:ln>
                  </pic:spPr>
                </pic:pic>
              </a:graphicData>
            </a:graphic>
          </wp:anchor>
        </w:drawing>
      </w:r>
      <w:r>
        <w:rPr>
          <w:rFonts w:ascii="宋体" w:hAnsi="宋体" w:eastAsia="宋体"/>
          <w:sz w:val="24"/>
          <w:szCs w:val="24"/>
        </w:rPr>
        <w:pict>
          <v:shape id="_x0000_s1027" o:spid="_x0000_s1027" o:spt="202" type="#_x0000_t202" style="position:absolute;left:0pt;margin-top:451.2pt;height:38.4pt;width:91.95pt;mso-position-horizontal:center;mso-position-horizontal-relative:margin;mso-wrap-distance-bottom:3.6pt;mso-wrap-distance-left:9pt;mso-wrap-distance-right:9pt;mso-wrap-distance-top:3.6pt;z-index:251696128;mso-width-relative:page;mso-height-relative:margin;mso-height-percent:200;" stroked="f" coordsize="21600,21600"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lang w:val="en-US" w:eastAsia="zh-CN"/>
                    </w:rPr>
                    <w:t>6</w:t>
                  </w:r>
                  <w:r>
                    <w:rPr>
                      <w:rFonts w:ascii="Times New Roman" w:hAnsi="Times New Roman" w:eastAsia="宋体"/>
                    </w:rPr>
                    <w:t xml:space="preserve">  </w:t>
                  </w:r>
                  <w:r>
                    <w:rPr>
                      <w:rFonts w:hint="eastAsia" w:ascii="宋体" w:hAnsi="宋体" w:eastAsia="宋体"/>
                    </w:rPr>
                    <w:t>设置</w:t>
                  </w:r>
                </w:p>
              </w:txbxContent>
            </v:textbox>
            <w10:wrap type="square"/>
          </v:shape>
        </w:pict>
      </w:r>
      <w:r>
        <w:rPr>
          <w:rFonts w:ascii="宋体" w:hAnsi="宋体" w:eastAsia="宋体"/>
          <w:sz w:val="24"/>
          <w:szCs w:val="24"/>
        </w:rPr>
        <w:pict>
          <v:shape id="对话气泡: 矩形 304" o:spid="_x0000_s1033" o:spt="61" type="#_x0000_t61" style="position:absolute;left:0pt;margin-left:224.35pt;margin-top:261.45pt;height:55.5pt;width:243.75pt;mso-position-horizontal-relative:margin;z-index:251707392;v-text-anchor:middle;mso-width-relative:page;mso-height-relative:page;" fillcolor="#FBE5D6" filled="t" stroked="t" coordsize="21600,21600"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3895,-8912">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点击可退出当前用户名的登录状态，下次登录需再次输入用户名和密码。</w:t>
                  </w:r>
                </w:p>
              </w:txbxContent>
            </v:textbox>
          </v:shape>
        </w:pict>
      </w:r>
      <w:r>
        <w:rPr>
          <w:rFonts w:ascii="宋体" w:hAnsi="宋体" w:eastAsia="宋体"/>
          <w:sz w:val="24"/>
          <w:szCs w:val="24"/>
        </w:rPr>
        <w:pict>
          <v:shape id="对话气泡: 矩形 297" o:spid="_x0000_s1032" o:spt="61" type="#_x0000_t61" style="position:absolute;left:0pt;margin-left:294.75pt;margin-top:199.2pt;height:36pt;width:243.75pt;mso-position-horizontal-relative:margin;z-index:251701248;v-text-anchor:middle;mso-width-relative:page;mso-height-relative:page;" fillcolor="#FBE5D6" filled="t" stroked="t" coordsize="21600,21600" o:gfxdata="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XNgr3AAAAAwBAAAPAAAAAAAAAAEAIAAAACIAAABkcnMvZG93bnJldi54bWxQSwECFAAUAAAA&#10;CACHTuJA1e+Dec4CAAB5BQAADgAAAAAAAAABACAAAAArAQAAZHJzL2Uyb0RvYy54bWxQSwUGAAAA&#10;AAYABgBZAQAAawYAAAAA&#10;" adj="-3895,-8910">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点击可将学习公社更新至最新版本。</w:t>
                  </w:r>
                </w:p>
              </w:txbxContent>
            </v:textbox>
          </v:shape>
        </w:pict>
      </w:r>
      <w:r>
        <w:rPr>
          <w:rFonts w:ascii="宋体" w:hAnsi="宋体" w:eastAsia="宋体"/>
          <w:sz w:val="24"/>
          <w:szCs w:val="24"/>
        </w:rPr>
        <w:pict>
          <v:shape id="对话气泡: 矩形 296" o:spid="_x0000_s1031" o:spt="61" type="#_x0000_t61" style="position:absolute;left:0pt;margin-left:290.95pt;margin-top:148.2pt;height:36pt;width:243.75pt;mso-position-horizontal-relative:margin;z-index:251700224;v-text-anchor:middle;mso-width-relative:page;mso-height-relative:page;" fillcolor="#FBE5D6" filled="t" stroked="t" coordsize="21600,21600"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5822,6390">
            <v:path/>
            <v:fill on="t" focussize="0,0"/>
            <v:stroke weight="3pt" color="#FFFFFF" joinstyle="miter"/>
            <v:imagedata o:title=""/>
            <o:lock v:ext="edit"/>
            <v:textbox>
              <w:txbxContent>
                <w:p>
                  <w:pPr>
                    <w:jc w:val="left"/>
                    <w:rPr>
                      <w:color w:val="000000" w:themeColor="text1"/>
                    </w:rPr>
                  </w:pPr>
                  <w:r>
                    <w:rPr>
                      <w:rFonts w:hint="eastAsia"/>
                      <w:color w:val="000000" w:themeColor="text1"/>
                    </w:rPr>
                    <w:t>查看学习公社app的二维码和版本编号。。</w:t>
                  </w:r>
                </w:p>
              </w:txbxContent>
            </v:textbox>
          </v:shape>
        </w:pict>
      </w:r>
      <w:r>
        <w:rPr>
          <w:rFonts w:ascii="宋体" w:hAnsi="宋体" w:eastAsia="宋体"/>
          <w:sz w:val="24"/>
          <w:szCs w:val="24"/>
        </w:rPr>
        <w:pict>
          <v:shape id="对话气泡: 矩形 295" o:spid="_x0000_s1030" o:spt="61" type="#_x0000_t61" style="position:absolute;left:0pt;margin-left:275.25pt;margin-top:110.7pt;height:36pt;width:278.25pt;mso-position-horizontal-relative:margin;z-index:251699200;v-text-anchor:middle;mso-width-relative:page;mso-height-relative:page;" fillcolor="#FBE5D6" filled="t" stroked="t" coordsize="21600,21600"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3214,10440">
            <v:path/>
            <v:fill on="t" focussize="0,0"/>
            <v:stroke weight="3pt" color="#FFFFFF" joinstyle="miter"/>
            <v:imagedata o:title=""/>
            <o:lock v:ext="edit"/>
            <v:textbox>
              <w:txbxContent>
                <w:p>
                  <w:pPr>
                    <w:jc w:val="left"/>
                    <w:rPr>
                      <w:color w:val="000000" w:themeColor="text1"/>
                    </w:rPr>
                  </w:pPr>
                  <w:r>
                    <w:rPr>
                      <w:rFonts w:hint="eastAsia"/>
                      <w:color w:val="000000" w:themeColor="text1"/>
                    </w:rPr>
                    <w:t>清理在线观看的视频缓存。（“离线缓存”不会被清理）</w:t>
                  </w:r>
                </w:p>
              </w:txbxContent>
            </v:textbox>
          </v:shape>
        </w:pict>
      </w:r>
      <w:r>
        <w:rPr>
          <w:rFonts w:ascii="宋体" w:hAnsi="宋体" w:eastAsia="宋体"/>
          <w:sz w:val="24"/>
          <w:szCs w:val="24"/>
        </w:rPr>
        <w:pict>
          <v:shape id="对话气泡: 矩形 293" o:spid="_x0000_s1029" o:spt="61" type="#_x0000_t61" style="position:absolute;left:0pt;margin-left:268.45pt;margin-top:19.95pt;height:36pt;width:207.75pt;mso-position-horizontal-relative:margin;z-index:251697152;v-text-anchor:middle;mso-width-relative:page;mso-height-relative:page;" fillcolor="#FBE5D6" filled="t" stroked="t" coordsize="21600,21600"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5318,31590">
            <v:path/>
            <v:fill on="t" focussize="0,0"/>
            <v:stroke weight="3pt" color="#FFFFFF" joinstyle="miter"/>
            <v:imagedata o:title=""/>
            <o:lock v:ext="edit"/>
            <v:textbox>
              <w:txbxContent>
                <w:p>
                  <w:pPr>
                    <w:jc w:val="left"/>
                    <w:rPr>
                      <w:color w:val="000000" w:themeColor="text1"/>
                    </w:rPr>
                  </w:pPr>
                  <w:r>
                    <w:rPr>
                      <w:rFonts w:hint="eastAsia"/>
                      <w:color w:val="000000" w:themeColor="text1"/>
                    </w:rPr>
                    <w:t>点击设置可播放视频课程的网络环境。</w:t>
                  </w:r>
                </w:p>
              </w:txbxContent>
            </v:textbox>
          </v:shape>
        </w:pict>
      </w:r>
      <w:r>
        <w:rPr>
          <w:rFonts w:ascii="宋体" w:hAnsi="宋体" w:eastAsia="宋体"/>
          <w:sz w:val="24"/>
          <w:szCs w:val="24"/>
        </w:rPr>
        <w:pict>
          <v:shape id="对话气泡: 矩形 294" o:spid="_x0000_s1028" o:spt="61" type="#_x0000_t61" style="position:absolute;left:0pt;margin-left:285pt;margin-top:67.95pt;height:36pt;width:193.5pt;mso-position-horizontal-relative:margin;z-index:251698176;v-text-anchor:middle;mso-width-relative:page;mso-height-relative:page;" fillcolor="#FBE5D6" filled="t" stroked="t" coordsize="21600,21600"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4733,18540">
            <v:path/>
            <v:fill on="t" focussize="0,0"/>
            <v:stroke weight="3pt" color="#FFFFFF" joinstyle="miter"/>
            <v:imagedata o:title=""/>
            <o:lock v:ext="edit"/>
            <v:textbox>
              <w:txbxContent>
                <w:p>
                  <w:pPr>
                    <w:jc w:val="left"/>
                    <w:rPr>
                      <w:color w:val="000000" w:themeColor="text1"/>
                    </w:rPr>
                  </w:pPr>
                  <w:r>
                    <w:rPr>
                      <w:rFonts w:hint="eastAsia"/>
                      <w:color w:val="000000" w:themeColor="text1"/>
                    </w:rPr>
                    <w:t>点击按照提示进行密码重置。</w:t>
                  </w:r>
                </w:p>
              </w:txbxContent>
            </v:textbox>
          </v:shape>
        </w:pict>
      </w:r>
    </w:p>
    <w:sectPr>
      <w:footerReference r:id="rId3" w:type="default"/>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5272203"/>
      <w:docPartObj>
        <w:docPartGallery w:val="autotext"/>
      </w:docPartObj>
    </w:sdtPr>
    <w:sdtContent>
      <w:p>
        <w:pPr>
          <w:pStyle w:val="6"/>
          <w:jc w:val="right"/>
        </w:pPr>
        <w:r>
          <w:fldChar w:fldCharType="begin"/>
        </w:r>
        <w:r>
          <w:instrText xml:space="preserve">PAGE   \* MERGEFORMAT</w:instrText>
        </w:r>
        <w:r>
          <w:fldChar w:fldCharType="separate"/>
        </w:r>
        <w:r>
          <w:rPr>
            <w:lang w:val="zh-CN"/>
          </w:rPr>
          <w:t>1</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37C6"/>
    <w:rsid w:val="00007EC8"/>
    <w:rsid w:val="00023E8B"/>
    <w:rsid w:val="00025952"/>
    <w:rsid w:val="00077F95"/>
    <w:rsid w:val="00081530"/>
    <w:rsid w:val="00081A4B"/>
    <w:rsid w:val="00095853"/>
    <w:rsid w:val="000B63B7"/>
    <w:rsid w:val="000D0649"/>
    <w:rsid w:val="000F4F43"/>
    <w:rsid w:val="00106C48"/>
    <w:rsid w:val="0011079B"/>
    <w:rsid w:val="00110F7F"/>
    <w:rsid w:val="001124C4"/>
    <w:rsid w:val="00135CD5"/>
    <w:rsid w:val="001708F3"/>
    <w:rsid w:val="001867BD"/>
    <w:rsid w:val="0019116C"/>
    <w:rsid w:val="001B104F"/>
    <w:rsid w:val="001B35B9"/>
    <w:rsid w:val="001C424B"/>
    <w:rsid w:val="001C5672"/>
    <w:rsid w:val="001D01C1"/>
    <w:rsid w:val="001D6A3C"/>
    <w:rsid w:val="001D7057"/>
    <w:rsid w:val="00205E4F"/>
    <w:rsid w:val="0022036F"/>
    <w:rsid w:val="00244F39"/>
    <w:rsid w:val="002529BF"/>
    <w:rsid w:val="002635B4"/>
    <w:rsid w:val="002643C0"/>
    <w:rsid w:val="002A57C8"/>
    <w:rsid w:val="002C098A"/>
    <w:rsid w:val="002C0F81"/>
    <w:rsid w:val="002C5B82"/>
    <w:rsid w:val="002E039F"/>
    <w:rsid w:val="002E0FF5"/>
    <w:rsid w:val="002E54EC"/>
    <w:rsid w:val="00306E10"/>
    <w:rsid w:val="00312DB3"/>
    <w:rsid w:val="00316CFE"/>
    <w:rsid w:val="003211F4"/>
    <w:rsid w:val="00337171"/>
    <w:rsid w:val="00350EF5"/>
    <w:rsid w:val="00352F3C"/>
    <w:rsid w:val="0035560F"/>
    <w:rsid w:val="00372135"/>
    <w:rsid w:val="00396FBC"/>
    <w:rsid w:val="003A0331"/>
    <w:rsid w:val="003C06D4"/>
    <w:rsid w:val="003C371B"/>
    <w:rsid w:val="003C7E1D"/>
    <w:rsid w:val="003E67EF"/>
    <w:rsid w:val="00401DB4"/>
    <w:rsid w:val="00415BA0"/>
    <w:rsid w:val="00423D67"/>
    <w:rsid w:val="00434B81"/>
    <w:rsid w:val="00457AFF"/>
    <w:rsid w:val="004619CB"/>
    <w:rsid w:val="00474233"/>
    <w:rsid w:val="00495F35"/>
    <w:rsid w:val="00496B33"/>
    <w:rsid w:val="004B5DE1"/>
    <w:rsid w:val="004C0A92"/>
    <w:rsid w:val="004E37C6"/>
    <w:rsid w:val="004F3C0A"/>
    <w:rsid w:val="0052058B"/>
    <w:rsid w:val="00527604"/>
    <w:rsid w:val="00546FA0"/>
    <w:rsid w:val="005569F6"/>
    <w:rsid w:val="00566639"/>
    <w:rsid w:val="00595F86"/>
    <w:rsid w:val="005B1776"/>
    <w:rsid w:val="005C0E0F"/>
    <w:rsid w:val="005C709C"/>
    <w:rsid w:val="005C73CB"/>
    <w:rsid w:val="005D3F35"/>
    <w:rsid w:val="005D52D9"/>
    <w:rsid w:val="00604B9D"/>
    <w:rsid w:val="006105FF"/>
    <w:rsid w:val="00617B43"/>
    <w:rsid w:val="006340C0"/>
    <w:rsid w:val="00643641"/>
    <w:rsid w:val="00644927"/>
    <w:rsid w:val="006458C3"/>
    <w:rsid w:val="0067110D"/>
    <w:rsid w:val="00671BE4"/>
    <w:rsid w:val="00685E24"/>
    <w:rsid w:val="006B1F0B"/>
    <w:rsid w:val="006C00B6"/>
    <w:rsid w:val="006C6810"/>
    <w:rsid w:val="006E37CF"/>
    <w:rsid w:val="006F68D5"/>
    <w:rsid w:val="00720A18"/>
    <w:rsid w:val="0072194C"/>
    <w:rsid w:val="00762694"/>
    <w:rsid w:val="007B4F49"/>
    <w:rsid w:val="007D5218"/>
    <w:rsid w:val="007E246D"/>
    <w:rsid w:val="00823625"/>
    <w:rsid w:val="008256B8"/>
    <w:rsid w:val="00843BFC"/>
    <w:rsid w:val="00865D23"/>
    <w:rsid w:val="0087211D"/>
    <w:rsid w:val="00874D5F"/>
    <w:rsid w:val="00877496"/>
    <w:rsid w:val="008816F7"/>
    <w:rsid w:val="00883AAB"/>
    <w:rsid w:val="008872E3"/>
    <w:rsid w:val="008A182A"/>
    <w:rsid w:val="008A3B67"/>
    <w:rsid w:val="008B08E5"/>
    <w:rsid w:val="008B2B4A"/>
    <w:rsid w:val="008B39CF"/>
    <w:rsid w:val="008D3819"/>
    <w:rsid w:val="008D68C4"/>
    <w:rsid w:val="008E00C1"/>
    <w:rsid w:val="0091132D"/>
    <w:rsid w:val="0091586D"/>
    <w:rsid w:val="00920FA3"/>
    <w:rsid w:val="00940734"/>
    <w:rsid w:val="0094757B"/>
    <w:rsid w:val="00963D13"/>
    <w:rsid w:val="00972E4D"/>
    <w:rsid w:val="00973959"/>
    <w:rsid w:val="00983AB4"/>
    <w:rsid w:val="009954B7"/>
    <w:rsid w:val="009A4181"/>
    <w:rsid w:val="009C1819"/>
    <w:rsid w:val="009C78D1"/>
    <w:rsid w:val="009D3FC1"/>
    <w:rsid w:val="009E4043"/>
    <w:rsid w:val="009E49EE"/>
    <w:rsid w:val="009F0BF6"/>
    <w:rsid w:val="00A020EF"/>
    <w:rsid w:val="00A25A87"/>
    <w:rsid w:val="00A2777B"/>
    <w:rsid w:val="00A35FB4"/>
    <w:rsid w:val="00A834F4"/>
    <w:rsid w:val="00AA213C"/>
    <w:rsid w:val="00AA7307"/>
    <w:rsid w:val="00AB6A3C"/>
    <w:rsid w:val="00AD7941"/>
    <w:rsid w:val="00AE6047"/>
    <w:rsid w:val="00B02532"/>
    <w:rsid w:val="00B27C4E"/>
    <w:rsid w:val="00B46083"/>
    <w:rsid w:val="00B55004"/>
    <w:rsid w:val="00B6066B"/>
    <w:rsid w:val="00B760FC"/>
    <w:rsid w:val="00B80F2C"/>
    <w:rsid w:val="00B83633"/>
    <w:rsid w:val="00B84E07"/>
    <w:rsid w:val="00BD082C"/>
    <w:rsid w:val="00BD15A0"/>
    <w:rsid w:val="00BE5ABE"/>
    <w:rsid w:val="00BF5BD0"/>
    <w:rsid w:val="00C474DE"/>
    <w:rsid w:val="00C54598"/>
    <w:rsid w:val="00C61A99"/>
    <w:rsid w:val="00C70347"/>
    <w:rsid w:val="00C75D7E"/>
    <w:rsid w:val="00C7705B"/>
    <w:rsid w:val="00C92380"/>
    <w:rsid w:val="00CA7A87"/>
    <w:rsid w:val="00CB0476"/>
    <w:rsid w:val="00CB5D04"/>
    <w:rsid w:val="00CC325F"/>
    <w:rsid w:val="00CF1D19"/>
    <w:rsid w:val="00D048F1"/>
    <w:rsid w:val="00D33A59"/>
    <w:rsid w:val="00D839BA"/>
    <w:rsid w:val="00DB53A3"/>
    <w:rsid w:val="00DC5A4B"/>
    <w:rsid w:val="00E17983"/>
    <w:rsid w:val="00E23874"/>
    <w:rsid w:val="00E43FD0"/>
    <w:rsid w:val="00E75BFE"/>
    <w:rsid w:val="00EA65A5"/>
    <w:rsid w:val="00EB0F7B"/>
    <w:rsid w:val="00ED05AE"/>
    <w:rsid w:val="00ED18D0"/>
    <w:rsid w:val="00EE2CC9"/>
    <w:rsid w:val="00F40DE4"/>
    <w:rsid w:val="00F46DDF"/>
    <w:rsid w:val="00F51EAF"/>
    <w:rsid w:val="00F525E6"/>
    <w:rsid w:val="00F52681"/>
    <w:rsid w:val="00F62791"/>
    <w:rsid w:val="00F77AC8"/>
    <w:rsid w:val="00F8004E"/>
    <w:rsid w:val="00F9273A"/>
    <w:rsid w:val="00FA74A3"/>
    <w:rsid w:val="00FB402C"/>
    <w:rsid w:val="00FC3E50"/>
    <w:rsid w:val="00FE05B6"/>
    <w:rsid w:val="00FE7518"/>
    <w:rsid w:val="00FF24C9"/>
    <w:rsid w:val="00FF40FE"/>
    <w:rsid w:val="089015B6"/>
    <w:rsid w:val="126E1546"/>
    <w:rsid w:val="1B9915D3"/>
    <w:rsid w:val="26551074"/>
    <w:rsid w:val="28E71074"/>
    <w:rsid w:val="2E961AD9"/>
    <w:rsid w:val="30C47090"/>
    <w:rsid w:val="3838348A"/>
    <w:rsid w:val="3BAD1511"/>
    <w:rsid w:val="3D896A55"/>
    <w:rsid w:val="41F75C6A"/>
    <w:rsid w:val="44515E6D"/>
    <w:rsid w:val="461C1660"/>
    <w:rsid w:val="4A6C75FB"/>
    <w:rsid w:val="55421D22"/>
    <w:rsid w:val="57941295"/>
    <w:rsid w:val="5994797F"/>
    <w:rsid w:val="5E845C3F"/>
    <w:rsid w:val="6AB55251"/>
    <w:rsid w:val="6ECB1526"/>
    <w:rsid w:val="70D32FE8"/>
    <w:rsid w:val="71460E05"/>
    <w:rsid w:val="7F313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Document Map"/>
    <w:basedOn w:val="1"/>
    <w:link w:val="13"/>
    <w:semiHidden/>
    <w:unhideWhenUsed/>
    <w:uiPriority w:val="99"/>
    <w:rPr>
      <w:rFonts w:ascii="宋体" w:eastAsia="宋体"/>
      <w:sz w:val="18"/>
      <w:szCs w:val="18"/>
    </w:rPr>
  </w:style>
  <w:style w:type="paragraph" w:styleId="4">
    <w:name w:val="Date"/>
    <w:basedOn w:val="1"/>
    <w:next w:val="1"/>
    <w:link w:val="17"/>
    <w:semiHidden/>
    <w:unhideWhenUsed/>
    <w:qFormat/>
    <w:uiPriority w:val="99"/>
    <w:pPr>
      <w:ind w:left="100" w:leftChars="2500"/>
    </w:p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character" w:styleId="11">
    <w:name w:val="Hyperlink"/>
    <w:basedOn w:val="10"/>
    <w:unhideWhenUsed/>
    <w:qFormat/>
    <w:uiPriority w:val="99"/>
    <w:rPr>
      <w:color w:val="0563C1" w:themeColor="hyperlink"/>
      <w:u w:val="single"/>
    </w:rPr>
  </w:style>
  <w:style w:type="paragraph" w:styleId="12">
    <w:name w:val="List Paragraph"/>
    <w:basedOn w:val="1"/>
    <w:qFormat/>
    <w:uiPriority w:val="34"/>
    <w:pPr>
      <w:ind w:firstLine="420" w:firstLineChars="200"/>
    </w:pPr>
  </w:style>
  <w:style w:type="character" w:customStyle="1" w:styleId="13">
    <w:name w:val="文档结构图 字符"/>
    <w:basedOn w:val="10"/>
    <w:link w:val="3"/>
    <w:semiHidden/>
    <w:qFormat/>
    <w:uiPriority w:val="99"/>
    <w:rPr>
      <w:rFonts w:ascii="宋体" w:hAnsi="等线"/>
      <w:kern w:val="2"/>
      <w:sz w:val="18"/>
      <w:szCs w:val="18"/>
    </w:rPr>
  </w:style>
  <w:style w:type="character" w:customStyle="1" w:styleId="14">
    <w:name w:val="页眉 字符"/>
    <w:basedOn w:val="10"/>
    <w:link w:val="7"/>
    <w:qFormat/>
    <w:uiPriority w:val="99"/>
    <w:rPr>
      <w:rFonts w:ascii="等线" w:hAnsi="等线" w:eastAsia="等线"/>
      <w:kern w:val="2"/>
      <w:sz w:val="18"/>
      <w:szCs w:val="18"/>
    </w:rPr>
  </w:style>
  <w:style w:type="character" w:customStyle="1" w:styleId="15">
    <w:name w:val="页脚 字符"/>
    <w:basedOn w:val="10"/>
    <w:link w:val="6"/>
    <w:qFormat/>
    <w:uiPriority w:val="99"/>
    <w:rPr>
      <w:rFonts w:ascii="等线" w:hAnsi="等线" w:eastAsia="等线"/>
      <w:kern w:val="2"/>
      <w:sz w:val="18"/>
      <w:szCs w:val="18"/>
    </w:rPr>
  </w:style>
  <w:style w:type="character" w:customStyle="1" w:styleId="16">
    <w:name w:val="批注框文本 字符"/>
    <w:basedOn w:val="10"/>
    <w:link w:val="5"/>
    <w:semiHidden/>
    <w:qFormat/>
    <w:uiPriority w:val="99"/>
    <w:rPr>
      <w:rFonts w:ascii="等线" w:hAnsi="等线" w:eastAsia="等线"/>
      <w:kern w:val="2"/>
      <w:sz w:val="18"/>
      <w:szCs w:val="18"/>
    </w:rPr>
  </w:style>
  <w:style w:type="character" w:customStyle="1" w:styleId="17">
    <w:name w:val="日期 字符"/>
    <w:basedOn w:val="10"/>
    <w:link w:val="4"/>
    <w:semiHidden/>
    <w:qFormat/>
    <w:uiPriority w:val="99"/>
    <w:rPr>
      <w:rFonts w:ascii="等线" w:hAnsi="等线" w:eastAsia="等线"/>
      <w:kern w:val="2"/>
      <w:sz w:val="21"/>
      <w:szCs w:val="21"/>
    </w:rPr>
  </w:style>
  <w:style w:type="character" w:customStyle="1" w:styleId="18">
    <w:name w:val="标题 1 字符"/>
    <w:basedOn w:val="10"/>
    <w:link w:val="2"/>
    <w:qFormat/>
    <w:uiPriority w:val="9"/>
    <w:rPr>
      <w:rFonts w:ascii="等线" w:hAnsi="等线" w:eastAsia="等线"/>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53"/>
    <customShpInfo spid="_x0000_s1152"/>
    <customShpInfo spid="_x0000_s1151"/>
    <customShpInfo spid="_x0000_s1149"/>
    <customShpInfo spid="_x0000_s1162"/>
    <customShpInfo spid="_x0000_s1140"/>
    <customShpInfo spid="_x0000_s1143"/>
    <customShpInfo spid="_x0000_s1144"/>
    <customShpInfo spid="_x0000_s1145"/>
    <customShpInfo spid="_x0000_s1147"/>
    <customShpInfo spid="_x0000_s1141"/>
    <customShpInfo spid="_x0000_s1142"/>
    <customShpInfo spid="_x0000_s1136"/>
    <customShpInfo spid="_x0000_s1135"/>
    <customShpInfo spid="_x0000_s1134"/>
    <customShpInfo spid="_x0000_s1133"/>
    <customShpInfo spid="_x0000_s1132"/>
    <customShpInfo spid="_x0000_s1131"/>
    <customShpInfo spid="_x0000_s1170"/>
    <customShpInfo spid="_x0000_s1125"/>
    <customShpInfo spid="_x0000_s1122"/>
    <customShpInfo spid="_x0000_s1117"/>
    <customShpInfo spid="_x0000_s1114"/>
    <customShpInfo spid="_x0000_s1112"/>
    <customShpInfo spid="_x0000_s1169"/>
    <customShpInfo spid="_x0000_s1168"/>
    <customShpInfo spid="_x0000_s1106"/>
    <customShpInfo spid="_x0000_s1101"/>
    <customShpInfo spid="_x0000_s1084"/>
    <customShpInfo spid="_x0000_s1085"/>
    <customShpInfo spid="_x0000_s1083"/>
    <customShpInfo spid="_x0000_s1077"/>
    <customShpInfo spid="_x0000_s1087"/>
    <customShpInfo spid="_x0000_s1086"/>
    <customShpInfo spid="_x0000_s1075"/>
    <customShpInfo spid="_x0000_s1074"/>
    <customShpInfo spid="_x0000_s1076"/>
    <customShpInfo spid="_x0000_s1073"/>
    <customShpInfo spid="_x0000_s1071"/>
    <customShpInfo spid="_x0000_s1072"/>
    <customShpInfo spid="_x0000_s1159"/>
    <customShpInfo spid="_x0000_s1066"/>
    <customShpInfo spid="_x0000_s1060"/>
    <customShpInfo spid="_x0000_s1053"/>
    <customShpInfo spid="_x0000_s1054"/>
    <customShpInfo spid="_x0000_s1056"/>
    <customShpInfo spid="_x0000_s1055"/>
    <customShpInfo spid="_x0000_s1050"/>
    <customShpInfo spid="_x0000_s1049"/>
    <customShpInfo spid="_x0000_s1048"/>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27"/>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EA3C67-FDFA-4E66-81E4-E6EBD1250AE6}">
  <ds:schemaRefs/>
</ds:datastoreItem>
</file>

<file path=docProps/app.xml><?xml version="1.0" encoding="utf-8"?>
<Properties xmlns="http://schemas.openxmlformats.org/officeDocument/2006/extended-properties" xmlns:vt="http://schemas.openxmlformats.org/officeDocument/2006/docPropsVTypes">
  <Template>Normal</Template>
  <Pages>20</Pages>
  <Words>512</Words>
  <Characters>2921</Characters>
  <Lines>24</Lines>
  <Paragraphs>6</Paragraphs>
  <TotalTime>1</TotalTime>
  <ScaleCrop>false</ScaleCrop>
  <LinksUpToDate>false</LinksUpToDate>
  <CharactersWithSpaces>3427</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2018-01-30T09:22:00Z</dcterms:created>
  <dc:creator>user</dc:creator>
  <cp:lastModifiedBy>fangzi</cp:lastModifiedBy>
  <cp:lastPrinted>2019-04-04T02:05:00Z</cp:lastPrinted>
  <dcterms:modified xsi:type="dcterms:W3CDTF">2019-10-22T06:42:07Z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