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5921" w:rsidRPr="002B1316" w:rsidRDefault="00997D1D" w:rsidP="007C6AFD">
      <w:pPr>
        <w:spacing w:beforeLines="350" w:afterLines="300" w:line="1200" w:lineRule="exact"/>
        <w:ind w:leftChars="-112" w:left="-235"/>
        <w:jc w:val="center"/>
        <w:rPr>
          <w:rFonts w:ascii="宋体" w:hAnsi="宋体"/>
          <w:b/>
          <w:color w:val="FF0000"/>
          <w:spacing w:val="-20"/>
          <w:sz w:val="66"/>
          <w:szCs w:val="66"/>
        </w:rPr>
      </w:pPr>
      <w:r w:rsidRPr="002B1316">
        <w:rPr>
          <w:rFonts w:ascii="宋体" w:hAnsi="宋体" w:hint="eastAsia"/>
          <w:b/>
          <w:color w:val="FF0000"/>
          <w:spacing w:val="-20"/>
          <w:sz w:val="66"/>
          <w:szCs w:val="66"/>
        </w:rPr>
        <w:t>宁夏医科大学学生工作部（处）</w:t>
      </w:r>
    </w:p>
    <w:p w:rsidR="00035921" w:rsidRDefault="00997D1D" w:rsidP="007C6AFD">
      <w:pPr>
        <w:spacing w:beforeLines="100" w:afterLines="50"/>
        <w:jc w:val="center"/>
        <w:rPr>
          <w:rFonts w:eastAsia="Times New Roman"/>
          <w:sz w:val="32"/>
        </w:rPr>
      </w:pPr>
      <w:r>
        <w:rPr>
          <w:rFonts w:ascii="仿宋_GB2312" w:hAnsi="仿宋_GB2312" w:hint="eastAsia"/>
          <w:sz w:val="32"/>
        </w:rPr>
        <w:t>宁医学字</w:t>
      </w:r>
      <w:r>
        <w:rPr>
          <w:rFonts w:ascii="仿宋_GB2312" w:hint="eastAsia"/>
          <w:sz w:val="32"/>
        </w:rPr>
        <w:t>〔</w:t>
      </w:r>
      <w:r>
        <w:rPr>
          <w:rFonts w:ascii="仿宋_GB2312" w:hint="eastAsia"/>
          <w:sz w:val="32"/>
        </w:rPr>
        <w:t>20</w:t>
      </w:r>
      <w:r w:rsidR="009C56A9">
        <w:rPr>
          <w:rFonts w:ascii="仿宋_GB2312" w:hint="eastAsia"/>
          <w:sz w:val="32"/>
        </w:rPr>
        <w:t>20</w:t>
      </w:r>
      <w:r>
        <w:rPr>
          <w:rFonts w:ascii="仿宋_GB2312" w:hint="eastAsia"/>
          <w:sz w:val="32"/>
        </w:rPr>
        <w:t>〕</w:t>
      </w:r>
      <w:r w:rsidR="00CB6681">
        <w:rPr>
          <w:rFonts w:ascii="仿宋_GB2312" w:hAnsi="仿宋_GB2312" w:hint="eastAsia"/>
          <w:sz w:val="32"/>
        </w:rPr>
        <w:t>8</w:t>
      </w:r>
      <w:r>
        <w:rPr>
          <w:rFonts w:ascii="仿宋_GB2312" w:hAnsi="仿宋_GB2312" w:hint="eastAsia"/>
          <w:sz w:val="32"/>
        </w:rPr>
        <w:t>号</w:t>
      </w:r>
    </w:p>
    <w:p w:rsidR="00035921" w:rsidRDefault="00997D1D">
      <w:pPr>
        <w:jc w:val="center"/>
        <w:rPr>
          <w:rFonts w:ascii="宋体" w:hAnsi="宋体"/>
          <w:b/>
          <w:sz w:val="44"/>
        </w:rPr>
      </w:pPr>
      <w:r>
        <w:rPr>
          <w:rFonts w:eastAsia="Times New Roman"/>
          <w:noProof/>
          <w:sz w:val="32"/>
        </w:rPr>
        <w:drawing>
          <wp:inline distT="0" distB="0" distL="114300" distR="114300">
            <wp:extent cx="5771515" cy="66675"/>
            <wp:effectExtent l="0" t="0" r="4445" b="9525"/>
            <wp:docPr id="1" name="图片 1" descr="C:\Users\李老师\AppData\Local\Temp\ksohtml\wps2D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老师\AppData\Local\Temp\ksohtml\wps2D4E.tmp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5921" w:rsidRDefault="00035921">
      <w:pPr>
        <w:jc w:val="center"/>
        <w:rPr>
          <w:rFonts w:ascii="宋体" w:hAnsi="宋体"/>
          <w:b/>
          <w:sz w:val="44"/>
        </w:rPr>
      </w:pPr>
    </w:p>
    <w:p w:rsidR="00E613C3" w:rsidRDefault="00E613C3" w:rsidP="00E613C3"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E91D2D">
        <w:rPr>
          <w:rFonts w:ascii="方正小标宋简体" w:eastAsia="方正小标宋简体" w:hAnsiTheme="majorEastAsia" w:hint="eastAsia"/>
          <w:sz w:val="44"/>
          <w:szCs w:val="44"/>
        </w:rPr>
        <w:t>关于做好</w:t>
      </w:r>
      <w:r>
        <w:rPr>
          <w:rFonts w:ascii="方正小标宋简体" w:eastAsia="方正小标宋简体" w:hAnsiTheme="majorEastAsia" w:hint="eastAsia"/>
          <w:sz w:val="44"/>
          <w:szCs w:val="44"/>
        </w:rPr>
        <w:t>近期</w:t>
      </w:r>
      <w:r w:rsidRPr="00E91D2D">
        <w:rPr>
          <w:rFonts w:ascii="方正小标宋简体" w:eastAsia="方正小标宋简体" w:hAnsiTheme="majorEastAsia" w:hint="eastAsia"/>
          <w:sz w:val="44"/>
          <w:szCs w:val="44"/>
        </w:rPr>
        <w:t>学生安全教育工作的</w:t>
      </w:r>
    </w:p>
    <w:p w:rsidR="00E613C3" w:rsidRPr="00E91D2D" w:rsidRDefault="00E613C3" w:rsidP="00E613C3"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E91D2D">
        <w:rPr>
          <w:rFonts w:ascii="方正小标宋简体" w:eastAsia="方正小标宋简体" w:hAnsiTheme="majorEastAsia" w:hint="eastAsia"/>
          <w:sz w:val="44"/>
          <w:szCs w:val="44"/>
        </w:rPr>
        <w:t>通</w:t>
      </w:r>
      <w:r>
        <w:rPr>
          <w:rFonts w:ascii="方正小标宋简体" w:eastAsia="方正小标宋简体" w:hAnsiTheme="majorEastAsia" w:hint="eastAsia"/>
          <w:sz w:val="44"/>
          <w:szCs w:val="44"/>
        </w:rPr>
        <w:t xml:space="preserve">    </w:t>
      </w:r>
      <w:r w:rsidRPr="00E91D2D">
        <w:rPr>
          <w:rFonts w:ascii="方正小标宋简体" w:eastAsia="方正小标宋简体" w:hAnsiTheme="majorEastAsia" w:hint="eastAsia"/>
          <w:sz w:val="44"/>
          <w:szCs w:val="44"/>
        </w:rPr>
        <w:t>知</w:t>
      </w:r>
    </w:p>
    <w:p w:rsidR="00E613C3" w:rsidRPr="00BA474A" w:rsidRDefault="00E613C3" w:rsidP="00E613C3">
      <w:pPr>
        <w:shd w:val="clear" w:color="auto" w:fill="FFFFFF"/>
        <w:spacing w:line="580" w:lineRule="exact"/>
        <w:rPr>
          <w:rFonts w:ascii="仿宋_GB2312" w:eastAsia="仿宋_GB2312" w:hAnsi="宋体" w:cs="宋体"/>
          <w:color w:val="333333"/>
          <w:sz w:val="32"/>
          <w:szCs w:val="32"/>
        </w:rPr>
      </w:pPr>
      <w:r w:rsidRPr="00BA474A">
        <w:rPr>
          <w:rFonts w:ascii="仿宋_GB2312" w:eastAsia="仿宋_GB2312" w:hAnsi="宋体" w:cs="宋体" w:hint="eastAsia"/>
          <w:color w:val="333333"/>
          <w:sz w:val="32"/>
          <w:szCs w:val="32"/>
        </w:rPr>
        <w:t>各学院：</w:t>
      </w:r>
    </w:p>
    <w:p w:rsidR="00E613C3" w:rsidRPr="00BA474A" w:rsidRDefault="00E613C3" w:rsidP="00E613C3">
      <w:pPr>
        <w:shd w:val="clear" w:color="auto" w:fill="FFFFFF"/>
        <w:spacing w:line="580" w:lineRule="exact"/>
        <w:ind w:firstLine="555"/>
        <w:rPr>
          <w:rFonts w:ascii="仿宋_GB2312" w:eastAsia="仿宋_GB2312" w:hAnsi="宋体" w:cs="宋体"/>
          <w:color w:val="333333"/>
          <w:sz w:val="32"/>
          <w:szCs w:val="32"/>
        </w:rPr>
      </w:pPr>
      <w:r w:rsidRPr="00BA474A">
        <w:rPr>
          <w:rFonts w:ascii="仿宋_GB2312" w:eastAsia="仿宋_GB2312" w:hAnsi="宋体" w:cs="宋体" w:hint="eastAsia"/>
          <w:color w:val="333333"/>
          <w:sz w:val="32"/>
          <w:szCs w:val="32"/>
        </w:rPr>
        <w:t>为深入学习贯彻习近平总书记对疫情防控工作的系列重要讲话、重要指示精神，贯彻落实教育厅和学校党委的部署要求，全力保障学校稳定和学生身体健康及生命安全，</w:t>
      </w:r>
      <w:r w:rsidRPr="00CE5309">
        <w:rPr>
          <w:rFonts w:ascii="仿宋_GB2312" w:eastAsia="仿宋_GB2312" w:hAnsi="宋体" w:cs="宋体" w:hint="eastAsia"/>
          <w:color w:val="333333"/>
          <w:sz w:val="32"/>
          <w:szCs w:val="32"/>
        </w:rPr>
        <w:t>现就做好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近期</w:t>
      </w:r>
      <w:r w:rsidRPr="00CE5309">
        <w:rPr>
          <w:rFonts w:ascii="仿宋_GB2312" w:eastAsia="仿宋_GB2312" w:hAnsi="宋体" w:cs="宋体" w:hint="eastAsia"/>
          <w:color w:val="333333"/>
          <w:sz w:val="32"/>
          <w:szCs w:val="32"/>
        </w:rPr>
        <w:t>学生安全教育工作</w:t>
      </w:r>
      <w:r w:rsidRPr="00BA474A">
        <w:rPr>
          <w:rFonts w:ascii="仿宋_GB2312" w:eastAsia="仿宋_GB2312" w:hAnsi="宋体" w:cs="宋体" w:hint="eastAsia"/>
          <w:color w:val="333333"/>
          <w:sz w:val="32"/>
          <w:szCs w:val="32"/>
        </w:rPr>
        <w:t>要求如下：</w:t>
      </w:r>
    </w:p>
    <w:p w:rsidR="00E613C3" w:rsidRPr="007C6AFD" w:rsidRDefault="00E613C3" w:rsidP="007C6AFD">
      <w:pPr>
        <w:spacing w:line="580" w:lineRule="exact"/>
        <w:ind w:firstLineChars="200" w:firstLine="640"/>
        <w:rPr>
          <w:rFonts w:ascii="黑体" w:eastAsia="黑体"/>
          <w:bCs/>
          <w:color w:val="000000"/>
          <w:sz w:val="32"/>
          <w:szCs w:val="32"/>
        </w:rPr>
      </w:pPr>
      <w:r w:rsidRPr="007C6AFD">
        <w:rPr>
          <w:rFonts w:ascii="黑体" w:eastAsia="黑体" w:hint="eastAsia"/>
          <w:bCs/>
          <w:color w:val="000000"/>
          <w:sz w:val="32"/>
          <w:szCs w:val="32"/>
        </w:rPr>
        <w:t>一、提高思想认识</w:t>
      </w:r>
    </w:p>
    <w:p w:rsidR="000B4646" w:rsidRDefault="00E613C3" w:rsidP="000B4646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4A">
        <w:rPr>
          <w:rFonts w:ascii="仿宋_GB2312" w:eastAsia="仿宋_GB2312" w:hint="eastAsia"/>
          <w:color w:val="000000"/>
          <w:sz w:val="32"/>
          <w:szCs w:val="32"/>
        </w:rPr>
        <w:t>保障学生安全，确保不发生意外伤亡事故，关系到千万家庭的幸福，关系到教育事业的改革和发展，关系到社会的安全稳定。当前，虽然处在疫情防控期间，</w:t>
      </w:r>
      <w:r w:rsidRPr="00CE5309">
        <w:rPr>
          <w:rFonts w:ascii="仿宋_GB2312" w:eastAsia="仿宋_GB2312" w:hint="eastAsia"/>
          <w:color w:val="000000"/>
          <w:sz w:val="32"/>
          <w:szCs w:val="32"/>
        </w:rPr>
        <w:t>多数</w:t>
      </w:r>
      <w:r w:rsidRPr="00BA474A">
        <w:rPr>
          <w:rFonts w:ascii="仿宋_GB2312" w:eastAsia="仿宋_GB2312" w:hint="eastAsia"/>
          <w:color w:val="000000"/>
          <w:sz w:val="32"/>
          <w:szCs w:val="32"/>
        </w:rPr>
        <w:t>学生仍居家学习和生活，但保障学生安全的形势不容乐观，任务依然繁重。各学院要进一步提高思想认识，坚决克服松懈思想、侥幸心理、松劲心态，延迟开学不忘安全、不停责任，做到思想不松、力度不减、责任不变，守住安全底线，确保学生生命安全和身体健</w:t>
      </w:r>
      <w:r w:rsidRPr="00BA474A">
        <w:rPr>
          <w:rFonts w:ascii="仿宋_GB2312" w:eastAsia="仿宋_GB2312" w:hint="eastAsia"/>
          <w:color w:val="000000"/>
          <w:sz w:val="32"/>
          <w:szCs w:val="32"/>
        </w:rPr>
        <w:lastRenderedPageBreak/>
        <w:t>康。</w:t>
      </w:r>
    </w:p>
    <w:p w:rsidR="000B4646" w:rsidRPr="007C6AFD" w:rsidRDefault="00E613C3" w:rsidP="007C6AFD">
      <w:pPr>
        <w:spacing w:line="580" w:lineRule="exact"/>
        <w:ind w:firstLineChars="200" w:firstLine="640"/>
        <w:rPr>
          <w:rFonts w:ascii="黑体" w:eastAsia="黑体"/>
          <w:bCs/>
          <w:color w:val="000000"/>
          <w:sz w:val="32"/>
          <w:szCs w:val="32"/>
        </w:rPr>
      </w:pPr>
      <w:r w:rsidRPr="007C6AFD">
        <w:rPr>
          <w:rFonts w:ascii="黑体" w:eastAsia="黑体" w:hint="eastAsia"/>
          <w:bCs/>
          <w:color w:val="000000"/>
          <w:sz w:val="32"/>
          <w:szCs w:val="32"/>
        </w:rPr>
        <w:t>二、加强安全教育</w:t>
      </w:r>
    </w:p>
    <w:p w:rsidR="000B4646" w:rsidRDefault="00E613C3" w:rsidP="000B4646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4A">
        <w:rPr>
          <w:rFonts w:ascii="仿宋_GB2312" w:eastAsia="仿宋_GB2312" w:hint="eastAsia"/>
          <w:color w:val="000000"/>
          <w:sz w:val="32"/>
          <w:szCs w:val="32"/>
        </w:rPr>
        <w:t>在延迟开学期间，各学院要通过</w:t>
      </w:r>
      <w:r>
        <w:rPr>
          <w:rFonts w:ascii="仿宋_GB2312" w:eastAsia="仿宋_GB2312" w:hint="eastAsia"/>
          <w:color w:val="000000"/>
          <w:sz w:val="32"/>
          <w:szCs w:val="32"/>
        </w:rPr>
        <w:t>网站、</w:t>
      </w:r>
      <w:r w:rsidRPr="00BA474A">
        <w:rPr>
          <w:rFonts w:ascii="仿宋_GB2312" w:eastAsia="仿宋_GB2312" w:hint="eastAsia"/>
          <w:color w:val="000000"/>
          <w:sz w:val="32"/>
          <w:szCs w:val="32"/>
        </w:rPr>
        <w:t>线上教学、微博、QQ群、微信公众号、微信群、短信</w:t>
      </w:r>
      <w:r>
        <w:rPr>
          <w:rFonts w:ascii="仿宋_GB2312" w:eastAsia="仿宋_GB2312" w:hint="eastAsia"/>
          <w:color w:val="000000"/>
          <w:sz w:val="32"/>
          <w:szCs w:val="32"/>
        </w:rPr>
        <w:t>、电话</w:t>
      </w:r>
      <w:r w:rsidRPr="00BA474A">
        <w:rPr>
          <w:rFonts w:ascii="仿宋_GB2312" w:eastAsia="仿宋_GB2312" w:hint="eastAsia"/>
          <w:color w:val="000000"/>
          <w:sz w:val="32"/>
          <w:szCs w:val="32"/>
        </w:rPr>
        <w:t>等多种方式，加强学生的安全教育</w:t>
      </w:r>
      <w:r w:rsidRPr="00CE5309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B4646" w:rsidRDefault="00E613C3" w:rsidP="000B4646">
      <w:pPr>
        <w:spacing w:line="580" w:lineRule="exact"/>
        <w:ind w:firstLineChars="200" w:firstLine="641"/>
        <w:rPr>
          <w:rFonts w:ascii="华文楷体" w:eastAsia="华文楷体" w:hAnsi="华文楷体"/>
          <w:b/>
          <w:color w:val="000000"/>
          <w:sz w:val="32"/>
          <w:szCs w:val="32"/>
        </w:rPr>
      </w:pPr>
      <w:r w:rsidRPr="00CE5309">
        <w:rPr>
          <w:rFonts w:ascii="华文楷体" w:eastAsia="华文楷体" w:hAnsi="华文楷体" w:hint="eastAsia"/>
          <w:b/>
          <w:color w:val="000000"/>
          <w:sz w:val="32"/>
          <w:szCs w:val="32"/>
        </w:rPr>
        <w:t>（一）强化疫情防控知识教育</w:t>
      </w:r>
    </w:p>
    <w:p w:rsidR="000B4646" w:rsidRDefault="00E613C3" w:rsidP="000B4646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5309">
        <w:rPr>
          <w:rFonts w:ascii="仿宋_GB2312" w:eastAsia="仿宋_GB2312" w:hint="eastAsia"/>
          <w:color w:val="000000"/>
          <w:sz w:val="32"/>
          <w:szCs w:val="32"/>
        </w:rPr>
        <w:t>当下虽然我国国内疫情得到基本控制，但境外疫情形势依然严峻，国内疫情防控任务依然艰巨，因此，需要继续加强对全体学生的疫情防控知识教育，提高警惕，做好防范，确保健康。</w:t>
      </w:r>
    </w:p>
    <w:p w:rsidR="000B4646" w:rsidRDefault="00E613C3" w:rsidP="000B4646">
      <w:pPr>
        <w:spacing w:line="580" w:lineRule="exact"/>
        <w:ind w:firstLineChars="200" w:firstLine="641"/>
        <w:rPr>
          <w:rFonts w:ascii="华文楷体" w:eastAsia="华文楷体" w:hAnsi="华文楷体"/>
          <w:b/>
          <w:color w:val="000000"/>
          <w:sz w:val="32"/>
          <w:szCs w:val="32"/>
        </w:rPr>
      </w:pPr>
      <w:r w:rsidRPr="00CE5309">
        <w:rPr>
          <w:rFonts w:ascii="华文楷体" w:eastAsia="华文楷体" w:hAnsi="华文楷体" w:hint="eastAsia"/>
          <w:b/>
          <w:color w:val="000000"/>
          <w:sz w:val="32"/>
          <w:szCs w:val="32"/>
        </w:rPr>
        <w:t>（</w:t>
      </w:r>
      <w:r>
        <w:rPr>
          <w:rFonts w:ascii="华文楷体" w:eastAsia="华文楷体" w:hAnsi="华文楷体" w:hint="eastAsia"/>
          <w:b/>
          <w:color w:val="000000"/>
          <w:sz w:val="32"/>
          <w:szCs w:val="32"/>
        </w:rPr>
        <w:t>二</w:t>
      </w:r>
      <w:r w:rsidRPr="00CE5309">
        <w:rPr>
          <w:rFonts w:ascii="华文楷体" w:eastAsia="华文楷体" w:hAnsi="华文楷体" w:hint="eastAsia"/>
          <w:b/>
          <w:color w:val="000000"/>
          <w:sz w:val="32"/>
          <w:szCs w:val="32"/>
        </w:rPr>
        <w:t>）加强对学生的交通等安全意识教育</w:t>
      </w:r>
    </w:p>
    <w:p w:rsidR="000B4646" w:rsidRDefault="00E613C3" w:rsidP="000B4646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4A">
        <w:rPr>
          <w:rFonts w:ascii="仿宋_GB2312" w:eastAsia="仿宋_GB2312" w:hint="eastAsia"/>
          <w:color w:val="000000"/>
          <w:sz w:val="32"/>
          <w:szCs w:val="32"/>
        </w:rPr>
        <w:t>教育学生尊重生命、敬畏生命，守住生命底线。</w:t>
      </w:r>
      <w:r>
        <w:rPr>
          <w:rFonts w:ascii="仿宋_GB2312" w:eastAsia="仿宋_GB2312" w:hint="eastAsia"/>
          <w:color w:val="000000"/>
          <w:sz w:val="32"/>
          <w:szCs w:val="32"/>
        </w:rPr>
        <w:t>重点开展交通规则和交通安全意识教育，</w:t>
      </w:r>
      <w:r w:rsidRPr="00BA474A">
        <w:rPr>
          <w:rFonts w:ascii="仿宋_GB2312" w:eastAsia="仿宋_GB2312" w:hint="eastAsia"/>
          <w:color w:val="000000"/>
          <w:sz w:val="32"/>
          <w:szCs w:val="32"/>
        </w:rPr>
        <w:t>开展用火用电、预防煤气中毒、食品卫生等方面的安全教育宣传，做到防火、防盗、防触电、防中毒、防传染病等。要教育学生居家期间尽量不外出、少外出；确有必要外出的，要</w:t>
      </w:r>
      <w:r>
        <w:rPr>
          <w:rFonts w:ascii="仿宋_GB2312" w:eastAsia="仿宋_GB2312" w:hint="eastAsia"/>
          <w:color w:val="000000"/>
          <w:sz w:val="32"/>
          <w:szCs w:val="32"/>
        </w:rPr>
        <w:t>遵守交通规则、</w:t>
      </w:r>
      <w:r w:rsidRPr="00BA474A">
        <w:rPr>
          <w:rFonts w:ascii="仿宋_GB2312" w:eastAsia="仿宋_GB2312" w:hint="eastAsia"/>
          <w:color w:val="000000"/>
          <w:sz w:val="32"/>
          <w:szCs w:val="32"/>
        </w:rPr>
        <w:t>注意</w:t>
      </w:r>
      <w:r>
        <w:rPr>
          <w:rFonts w:ascii="仿宋_GB2312" w:eastAsia="仿宋_GB2312" w:hint="eastAsia"/>
          <w:color w:val="000000"/>
          <w:sz w:val="32"/>
          <w:szCs w:val="32"/>
        </w:rPr>
        <w:t>交通</w:t>
      </w:r>
      <w:r w:rsidRPr="00BA474A">
        <w:rPr>
          <w:rFonts w:ascii="仿宋_GB2312" w:eastAsia="仿宋_GB2312" w:hint="eastAsia"/>
          <w:color w:val="000000"/>
          <w:sz w:val="32"/>
          <w:szCs w:val="32"/>
        </w:rPr>
        <w:t>安全，做好个人防护</w:t>
      </w:r>
      <w:r w:rsidRPr="00BA474A">
        <w:rPr>
          <w:rFonts w:ascii="仿宋_GB2312" w:eastAsia="仿宋_GB2312" w:hint="eastAsia"/>
          <w:color w:val="191919"/>
          <w:sz w:val="32"/>
          <w:szCs w:val="32"/>
        </w:rPr>
        <w:t>。随着天气转暖，</w:t>
      </w:r>
      <w:r w:rsidRPr="00CE5309">
        <w:rPr>
          <w:rFonts w:ascii="仿宋_GB2312" w:eastAsia="仿宋_GB2312" w:hint="eastAsia"/>
          <w:color w:val="191919"/>
          <w:sz w:val="32"/>
          <w:szCs w:val="32"/>
        </w:rPr>
        <w:t>要</w:t>
      </w:r>
      <w:r w:rsidRPr="00BA474A">
        <w:rPr>
          <w:rFonts w:ascii="仿宋_GB2312" w:eastAsia="仿宋_GB2312" w:hint="eastAsia"/>
          <w:color w:val="000000"/>
          <w:sz w:val="32"/>
          <w:szCs w:val="32"/>
        </w:rPr>
        <w:t>告诫学生远离水塘、水渠、河流、水库、旱厕等危险水域，不玩水、不戏水，防止溺水、落水等意外事故的发生。</w:t>
      </w:r>
    </w:p>
    <w:p w:rsidR="000B4646" w:rsidRDefault="00E613C3" w:rsidP="000B4646">
      <w:pPr>
        <w:spacing w:line="580" w:lineRule="exact"/>
        <w:ind w:firstLineChars="200" w:firstLine="641"/>
        <w:rPr>
          <w:rFonts w:ascii="华文楷体" w:eastAsia="华文楷体" w:hAnsi="华文楷体"/>
          <w:b/>
          <w:color w:val="000000"/>
          <w:sz w:val="32"/>
          <w:szCs w:val="32"/>
        </w:rPr>
      </w:pPr>
      <w:r w:rsidRPr="00CE5309">
        <w:rPr>
          <w:rFonts w:ascii="华文楷体" w:eastAsia="华文楷体" w:hAnsi="华文楷体" w:hint="eastAsia"/>
          <w:b/>
          <w:color w:val="000000"/>
          <w:sz w:val="32"/>
          <w:szCs w:val="32"/>
        </w:rPr>
        <w:t>（</w:t>
      </w:r>
      <w:r>
        <w:rPr>
          <w:rFonts w:ascii="华文楷体" w:eastAsia="华文楷体" w:hAnsi="华文楷体" w:hint="eastAsia"/>
          <w:b/>
          <w:color w:val="000000"/>
          <w:sz w:val="32"/>
          <w:szCs w:val="32"/>
        </w:rPr>
        <w:t>三</w:t>
      </w:r>
      <w:r w:rsidRPr="00CE5309">
        <w:rPr>
          <w:rFonts w:ascii="华文楷体" w:eastAsia="华文楷体" w:hAnsi="华文楷体" w:hint="eastAsia"/>
          <w:b/>
          <w:color w:val="000000"/>
          <w:sz w:val="32"/>
          <w:szCs w:val="32"/>
        </w:rPr>
        <w:t>）做好</w:t>
      </w:r>
      <w:r>
        <w:rPr>
          <w:rFonts w:ascii="华文楷体" w:eastAsia="华文楷体" w:hAnsi="华文楷体" w:hint="eastAsia"/>
          <w:b/>
          <w:color w:val="000000"/>
          <w:sz w:val="32"/>
          <w:szCs w:val="32"/>
        </w:rPr>
        <w:t>防</w:t>
      </w:r>
      <w:r w:rsidRPr="00BA474A">
        <w:rPr>
          <w:rFonts w:ascii="华文楷体" w:eastAsia="华文楷体" w:hAnsi="华文楷体" w:hint="eastAsia"/>
          <w:b/>
          <w:color w:val="000000"/>
          <w:sz w:val="32"/>
          <w:szCs w:val="32"/>
        </w:rPr>
        <w:t>网络诈骗、电话诈骗</w:t>
      </w:r>
      <w:r w:rsidRPr="00CE5309">
        <w:rPr>
          <w:rFonts w:ascii="华文楷体" w:eastAsia="华文楷体" w:hAnsi="华文楷体" w:hint="eastAsia"/>
          <w:b/>
          <w:color w:val="000000"/>
          <w:sz w:val="32"/>
          <w:szCs w:val="32"/>
        </w:rPr>
        <w:t>教育</w:t>
      </w:r>
    </w:p>
    <w:p w:rsidR="000B4646" w:rsidRDefault="00E613C3" w:rsidP="000B4646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5309">
        <w:rPr>
          <w:rFonts w:ascii="仿宋_GB2312" w:eastAsia="仿宋_GB2312" w:hint="eastAsia"/>
          <w:color w:val="000000"/>
          <w:sz w:val="32"/>
          <w:szCs w:val="32"/>
        </w:rPr>
        <w:t>鉴于全体学生在家网上学习期间使用网络频率更高，泄露个人信息的几率增大，学院要进一步教育全体同学</w:t>
      </w:r>
      <w:r w:rsidRPr="00BA474A">
        <w:rPr>
          <w:rFonts w:ascii="仿宋_GB2312" w:eastAsia="仿宋_GB2312" w:hint="eastAsia"/>
          <w:color w:val="000000"/>
          <w:sz w:val="32"/>
          <w:szCs w:val="32"/>
        </w:rPr>
        <w:t>遵守网络规则，</w:t>
      </w:r>
      <w:r w:rsidRPr="00CE5309">
        <w:rPr>
          <w:rFonts w:ascii="仿宋_GB2312" w:eastAsia="仿宋_GB2312" w:hint="eastAsia"/>
          <w:color w:val="000000"/>
          <w:sz w:val="32"/>
          <w:szCs w:val="32"/>
        </w:rPr>
        <w:t>谨防个人信息泄露，提高防范，加强防诈骗知识学习，保障自身生命财产安全。</w:t>
      </w:r>
    </w:p>
    <w:p w:rsidR="000B4646" w:rsidRPr="007C6AFD" w:rsidRDefault="00E613C3" w:rsidP="007C6AFD">
      <w:pPr>
        <w:spacing w:line="580" w:lineRule="exact"/>
        <w:ind w:firstLineChars="200" w:firstLine="640"/>
        <w:rPr>
          <w:rFonts w:ascii="黑体" w:eastAsia="黑体"/>
          <w:bCs/>
          <w:color w:val="000000"/>
          <w:sz w:val="32"/>
          <w:szCs w:val="32"/>
        </w:rPr>
      </w:pPr>
      <w:r w:rsidRPr="007C6AFD">
        <w:rPr>
          <w:rFonts w:ascii="黑体" w:eastAsia="黑体" w:hint="eastAsia"/>
          <w:bCs/>
          <w:color w:val="000000"/>
          <w:sz w:val="32"/>
          <w:szCs w:val="32"/>
        </w:rPr>
        <w:lastRenderedPageBreak/>
        <w:t>三、做好心理疏导</w:t>
      </w:r>
    </w:p>
    <w:p w:rsidR="00E613C3" w:rsidRPr="00CE5309" w:rsidRDefault="00E613C3" w:rsidP="000B4646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4A">
        <w:rPr>
          <w:rFonts w:ascii="仿宋_GB2312" w:eastAsia="仿宋_GB2312" w:hint="eastAsia"/>
          <w:color w:val="000000"/>
          <w:sz w:val="32"/>
          <w:szCs w:val="32"/>
        </w:rPr>
        <w:t>各学院要采取多种方式，及时关注学生心理状态，对因疫情防控延迟开学和开展线上教学而产生的情绪低落、内心抑郁或心理恐惧等及时进行心理疏导和帮扶。</w:t>
      </w:r>
      <w:r w:rsidRPr="00CE5309">
        <w:rPr>
          <w:rFonts w:ascii="仿宋_GB2312" w:eastAsia="仿宋_GB2312" w:hint="eastAsia"/>
          <w:color w:val="000000"/>
          <w:sz w:val="32"/>
          <w:szCs w:val="32"/>
        </w:rPr>
        <w:t>要</w:t>
      </w:r>
      <w:r w:rsidRPr="00BA474A">
        <w:rPr>
          <w:rFonts w:ascii="仿宋_GB2312" w:eastAsia="仿宋_GB2312" w:hint="eastAsia"/>
          <w:color w:val="000000"/>
          <w:sz w:val="32"/>
          <w:szCs w:val="32"/>
        </w:rPr>
        <w:t>有针对性</w:t>
      </w:r>
      <w:r>
        <w:rPr>
          <w:rFonts w:ascii="仿宋_GB2312" w:eastAsia="仿宋_GB2312" w:hint="eastAsia"/>
          <w:color w:val="000000"/>
          <w:sz w:val="32"/>
          <w:szCs w:val="32"/>
        </w:rPr>
        <w:t>地</w:t>
      </w:r>
      <w:r w:rsidRPr="00CE5309">
        <w:rPr>
          <w:rFonts w:ascii="仿宋_GB2312" w:eastAsia="仿宋_GB2312" w:hint="eastAsia"/>
          <w:color w:val="000000"/>
          <w:sz w:val="32"/>
          <w:szCs w:val="32"/>
        </w:rPr>
        <w:t>开展</w:t>
      </w:r>
      <w:r w:rsidRPr="00BA474A">
        <w:rPr>
          <w:rFonts w:ascii="仿宋_GB2312" w:eastAsia="仿宋_GB2312" w:hint="eastAsia"/>
          <w:color w:val="000000"/>
          <w:sz w:val="32"/>
          <w:szCs w:val="32"/>
        </w:rPr>
        <w:t>心理援助服务，开展朋辈心理辅导活动，引导学生通过已开通的心理辅导热线、咨询平台等寻求帮助，防止学生因心理问题而导致极端事件的发生。</w:t>
      </w:r>
    </w:p>
    <w:p w:rsidR="00E613C3" w:rsidRDefault="00E613C3" w:rsidP="00E613C3">
      <w:pPr>
        <w:spacing w:line="580" w:lineRule="exact"/>
        <w:ind w:firstLine="3828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E613C3" w:rsidRDefault="00E613C3" w:rsidP="00E613C3">
      <w:pPr>
        <w:spacing w:line="580" w:lineRule="exact"/>
        <w:ind w:firstLine="3828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E613C3" w:rsidRDefault="00E613C3" w:rsidP="00E613C3">
      <w:pPr>
        <w:spacing w:line="580" w:lineRule="exact"/>
        <w:ind w:firstLine="3828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E613C3" w:rsidRPr="00CE5309" w:rsidRDefault="00E613C3" w:rsidP="00E613C3">
      <w:pPr>
        <w:spacing w:line="580" w:lineRule="exact"/>
        <w:ind w:firstLine="3828"/>
        <w:jc w:val="center"/>
        <w:rPr>
          <w:rFonts w:ascii="仿宋_GB2312" w:eastAsia="仿宋_GB2312"/>
          <w:color w:val="000000"/>
          <w:sz w:val="32"/>
          <w:szCs w:val="32"/>
        </w:rPr>
      </w:pPr>
      <w:r w:rsidRPr="00CE5309">
        <w:rPr>
          <w:rFonts w:ascii="仿宋_GB2312" w:eastAsia="仿宋_GB2312" w:hint="eastAsia"/>
          <w:color w:val="000000"/>
          <w:sz w:val="32"/>
          <w:szCs w:val="32"/>
        </w:rPr>
        <w:t>学生工作部（处）</w:t>
      </w:r>
    </w:p>
    <w:p w:rsidR="00E613C3" w:rsidRPr="00BA474A" w:rsidRDefault="00E613C3" w:rsidP="00E613C3">
      <w:pPr>
        <w:spacing w:line="580" w:lineRule="exact"/>
        <w:ind w:firstLine="3828"/>
        <w:jc w:val="center"/>
        <w:rPr>
          <w:rFonts w:ascii="仿宋_GB2312" w:eastAsia="仿宋_GB2312"/>
          <w:color w:val="000000"/>
          <w:sz w:val="32"/>
          <w:szCs w:val="32"/>
        </w:rPr>
      </w:pPr>
      <w:r w:rsidRPr="00CE5309">
        <w:rPr>
          <w:rFonts w:ascii="仿宋_GB2312" w:eastAsia="仿宋_GB2312" w:hint="eastAsia"/>
          <w:color w:val="000000"/>
          <w:sz w:val="32"/>
          <w:szCs w:val="32"/>
        </w:rPr>
        <w:t>2020年5月1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CE5309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263C9E" w:rsidRPr="00B94802" w:rsidRDefault="00263C9E" w:rsidP="00E613C3">
      <w:pPr>
        <w:spacing w:line="580" w:lineRule="exact"/>
        <w:jc w:val="center"/>
        <w:rPr>
          <w:rFonts w:ascii="仿宋" w:eastAsia="仿宋" w:hAnsi="仿宋" w:cs="仿宋"/>
          <w:sz w:val="32"/>
          <w:szCs w:val="32"/>
        </w:rPr>
      </w:pPr>
    </w:p>
    <w:sectPr w:rsidR="00263C9E" w:rsidRPr="00B94802" w:rsidSect="00E613C3">
      <w:pgSz w:w="11906" w:h="16838"/>
      <w:pgMar w:top="1440" w:right="1559" w:bottom="1440" w:left="155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4A" w:rsidRDefault="00E5224A" w:rsidP="00F6799A">
      <w:r>
        <w:separator/>
      </w:r>
    </w:p>
  </w:endnote>
  <w:endnote w:type="continuationSeparator" w:id="0">
    <w:p w:rsidR="00E5224A" w:rsidRDefault="00E5224A" w:rsidP="00F6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4A" w:rsidRDefault="00E5224A" w:rsidP="00F6799A">
      <w:r>
        <w:separator/>
      </w:r>
    </w:p>
  </w:footnote>
  <w:footnote w:type="continuationSeparator" w:id="0">
    <w:p w:rsidR="00E5224A" w:rsidRDefault="00E5224A" w:rsidP="00F67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DD4"/>
    <w:rsid w:val="0001663F"/>
    <w:rsid w:val="000169DE"/>
    <w:rsid w:val="00027269"/>
    <w:rsid w:val="00035921"/>
    <w:rsid w:val="00071147"/>
    <w:rsid w:val="000878EC"/>
    <w:rsid w:val="00090E8F"/>
    <w:rsid w:val="000958CE"/>
    <w:rsid w:val="000A7A38"/>
    <w:rsid w:val="000A7B06"/>
    <w:rsid w:val="000B4646"/>
    <w:rsid w:val="000B7DF7"/>
    <w:rsid w:val="000C4F9F"/>
    <w:rsid w:val="000C58F1"/>
    <w:rsid w:val="000C5E56"/>
    <w:rsid w:val="000C7309"/>
    <w:rsid w:val="000D28E8"/>
    <w:rsid w:val="000D5CF4"/>
    <w:rsid w:val="000D7D54"/>
    <w:rsid w:val="000F5378"/>
    <w:rsid w:val="0010330E"/>
    <w:rsid w:val="00120F2B"/>
    <w:rsid w:val="00124C5F"/>
    <w:rsid w:val="00131907"/>
    <w:rsid w:val="00146FF8"/>
    <w:rsid w:val="00162ED1"/>
    <w:rsid w:val="00172A27"/>
    <w:rsid w:val="00182184"/>
    <w:rsid w:val="00197724"/>
    <w:rsid w:val="001B4467"/>
    <w:rsid w:val="00200780"/>
    <w:rsid w:val="00204E90"/>
    <w:rsid w:val="00221C9B"/>
    <w:rsid w:val="00251CB0"/>
    <w:rsid w:val="002565C1"/>
    <w:rsid w:val="00260E86"/>
    <w:rsid w:val="00263C9E"/>
    <w:rsid w:val="00280AB0"/>
    <w:rsid w:val="002913A7"/>
    <w:rsid w:val="0029143B"/>
    <w:rsid w:val="002937F0"/>
    <w:rsid w:val="00293B8D"/>
    <w:rsid w:val="002B1316"/>
    <w:rsid w:val="002D00ED"/>
    <w:rsid w:val="002D2629"/>
    <w:rsid w:val="002E2144"/>
    <w:rsid w:val="00341993"/>
    <w:rsid w:val="00341A5D"/>
    <w:rsid w:val="003529F3"/>
    <w:rsid w:val="00357057"/>
    <w:rsid w:val="00370AE5"/>
    <w:rsid w:val="003F4AB9"/>
    <w:rsid w:val="004301FD"/>
    <w:rsid w:val="004349EE"/>
    <w:rsid w:val="00463290"/>
    <w:rsid w:val="004954E0"/>
    <w:rsid w:val="004B7943"/>
    <w:rsid w:val="004C2CD7"/>
    <w:rsid w:val="004C44DB"/>
    <w:rsid w:val="005052B9"/>
    <w:rsid w:val="005225A5"/>
    <w:rsid w:val="00524535"/>
    <w:rsid w:val="00531CD5"/>
    <w:rsid w:val="0053589A"/>
    <w:rsid w:val="00547C75"/>
    <w:rsid w:val="005F3095"/>
    <w:rsid w:val="0060743A"/>
    <w:rsid w:val="00634DE8"/>
    <w:rsid w:val="00643283"/>
    <w:rsid w:val="00671BC2"/>
    <w:rsid w:val="006936CE"/>
    <w:rsid w:val="006C7C80"/>
    <w:rsid w:val="006D05B0"/>
    <w:rsid w:val="006D0EFD"/>
    <w:rsid w:val="006D4476"/>
    <w:rsid w:val="006D727F"/>
    <w:rsid w:val="00715D42"/>
    <w:rsid w:val="00725A5B"/>
    <w:rsid w:val="00762D96"/>
    <w:rsid w:val="00764AA8"/>
    <w:rsid w:val="00765C71"/>
    <w:rsid w:val="00783078"/>
    <w:rsid w:val="007C6AFD"/>
    <w:rsid w:val="007C6CC1"/>
    <w:rsid w:val="007E5DE9"/>
    <w:rsid w:val="00826701"/>
    <w:rsid w:val="008269BF"/>
    <w:rsid w:val="00861C77"/>
    <w:rsid w:val="0089024E"/>
    <w:rsid w:val="008B06A6"/>
    <w:rsid w:val="008B3492"/>
    <w:rsid w:val="008B3F2F"/>
    <w:rsid w:val="008C0B78"/>
    <w:rsid w:val="008E7C3B"/>
    <w:rsid w:val="00912548"/>
    <w:rsid w:val="00913D5F"/>
    <w:rsid w:val="009319D3"/>
    <w:rsid w:val="00954A2F"/>
    <w:rsid w:val="00967830"/>
    <w:rsid w:val="0098310C"/>
    <w:rsid w:val="00997D1D"/>
    <w:rsid w:val="009C56A9"/>
    <w:rsid w:val="009D61E3"/>
    <w:rsid w:val="009E01D0"/>
    <w:rsid w:val="009F793A"/>
    <w:rsid w:val="00A207D6"/>
    <w:rsid w:val="00A27592"/>
    <w:rsid w:val="00A422EE"/>
    <w:rsid w:val="00A5347E"/>
    <w:rsid w:val="00A56156"/>
    <w:rsid w:val="00A71F53"/>
    <w:rsid w:val="00A92375"/>
    <w:rsid w:val="00AA1113"/>
    <w:rsid w:val="00AB731D"/>
    <w:rsid w:val="00AD3DE4"/>
    <w:rsid w:val="00AE3414"/>
    <w:rsid w:val="00B0424F"/>
    <w:rsid w:val="00B04B9B"/>
    <w:rsid w:val="00B100C5"/>
    <w:rsid w:val="00B17964"/>
    <w:rsid w:val="00B228BE"/>
    <w:rsid w:val="00B22AB5"/>
    <w:rsid w:val="00B32E4C"/>
    <w:rsid w:val="00B37F7E"/>
    <w:rsid w:val="00B6608B"/>
    <w:rsid w:val="00B94802"/>
    <w:rsid w:val="00BC38B4"/>
    <w:rsid w:val="00BD3C0E"/>
    <w:rsid w:val="00C11465"/>
    <w:rsid w:val="00C25A4E"/>
    <w:rsid w:val="00C40CB9"/>
    <w:rsid w:val="00C47436"/>
    <w:rsid w:val="00C51882"/>
    <w:rsid w:val="00C760D4"/>
    <w:rsid w:val="00C80BA8"/>
    <w:rsid w:val="00C96FF3"/>
    <w:rsid w:val="00CB374B"/>
    <w:rsid w:val="00CB6681"/>
    <w:rsid w:val="00CD52EF"/>
    <w:rsid w:val="00D25159"/>
    <w:rsid w:val="00D43EDB"/>
    <w:rsid w:val="00D772A8"/>
    <w:rsid w:val="00D81771"/>
    <w:rsid w:val="00D835CA"/>
    <w:rsid w:val="00DB45F6"/>
    <w:rsid w:val="00DD512A"/>
    <w:rsid w:val="00DD67B2"/>
    <w:rsid w:val="00DE2F62"/>
    <w:rsid w:val="00DE3A87"/>
    <w:rsid w:val="00DE6433"/>
    <w:rsid w:val="00E03D03"/>
    <w:rsid w:val="00E202F4"/>
    <w:rsid w:val="00E24CCC"/>
    <w:rsid w:val="00E46929"/>
    <w:rsid w:val="00E5224A"/>
    <w:rsid w:val="00E613C3"/>
    <w:rsid w:val="00E62DBB"/>
    <w:rsid w:val="00F318B3"/>
    <w:rsid w:val="00F33794"/>
    <w:rsid w:val="00F42D2D"/>
    <w:rsid w:val="00F45AC8"/>
    <w:rsid w:val="00F57A00"/>
    <w:rsid w:val="00F614DD"/>
    <w:rsid w:val="00F6799A"/>
    <w:rsid w:val="00F72628"/>
    <w:rsid w:val="00F77F61"/>
    <w:rsid w:val="00F87A2B"/>
    <w:rsid w:val="00FB54A4"/>
    <w:rsid w:val="00FD318E"/>
    <w:rsid w:val="00FD56DA"/>
    <w:rsid w:val="00FE5C30"/>
    <w:rsid w:val="010A45A4"/>
    <w:rsid w:val="0364199E"/>
    <w:rsid w:val="037C7044"/>
    <w:rsid w:val="04276B9A"/>
    <w:rsid w:val="06950BE1"/>
    <w:rsid w:val="06956297"/>
    <w:rsid w:val="07624151"/>
    <w:rsid w:val="0A61547D"/>
    <w:rsid w:val="0BA51267"/>
    <w:rsid w:val="0CAA4C53"/>
    <w:rsid w:val="0EED1047"/>
    <w:rsid w:val="10BA31AE"/>
    <w:rsid w:val="10FD716C"/>
    <w:rsid w:val="11D9199A"/>
    <w:rsid w:val="12316A85"/>
    <w:rsid w:val="133163BA"/>
    <w:rsid w:val="13FB244F"/>
    <w:rsid w:val="14227AA8"/>
    <w:rsid w:val="147719A1"/>
    <w:rsid w:val="170D4E5D"/>
    <w:rsid w:val="186707CD"/>
    <w:rsid w:val="19CA2613"/>
    <w:rsid w:val="1C1E64AF"/>
    <w:rsid w:val="1E675E31"/>
    <w:rsid w:val="2009327E"/>
    <w:rsid w:val="211D6D85"/>
    <w:rsid w:val="24216A0A"/>
    <w:rsid w:val="262219D3"/>
    <w:rsid w:val="27B60CB4"/>
    <w:rsid w:val="294E00A4"/>
    <w:rsid w:val="2A1A5F20"/>
    <w:rsid w:val="2B843F49"/>
    <w:rsid w:val="2BC7145E"/>
    <w:rsid w:val="322162CA"/>
    <w:rsid w:val="34800572"/>
    <w:rsid w:val="37AE4F6D"/>
    <w:rsid w:val="37E857C2"/>
    <w:rsid w:val="38830543"/>
    <w:rsid w:val="39B3135E"/>
    <w:rsid w:val="3BAA6198"/>
    <w:rsid w:val="3D6467E1"/>
    <w:rsid w:val="47181CD2"/>
    <w:rsid w:val="47210FFD"/>
    <w:rsid w:val="47225276"/>
    <w:rsid w:val="49151BE5"/>
    <w:rsid w:val="4A0A7C20"/>
    <w:rsid w:val="4F3612B7"/>
    <w:rsid w:val="4F8E6612"/>
    <w:rsid w:val="50EA3C08"/>
    <w:rsid w:val="52A962EA"/>
    <w:rsid w:val="54CD1E92"/>
    <w:rsid w:val="58FA7EB2"/>
    <w:rsid w:val="5EB757F1"/>
    <w:rsid w:val="600E0BD0"/>
    <w:rsid w:val="60582B84"/>
    <w:rsid w:val="607301CC"/>
    <w:rsid w:val="613C44E0"/>
    <w:rsid w:val="626207F5"/>
    <w:rsid w:val="62F54313"/>
    <w:rsid w:val="63284D3B"/>
    <w:rsid w:val="63CE58AC"/>
    <w:rsid w:val="63D0424F"/>
    <w:rsid w:val="67223AA2"/>
    <w:rsid w:val="68375C1D"/>
    <w:rsid w:val="68695357"/>
    <w:rsid w:val="6A5C3A64"/>
    <w:rsid w:val="6BF22C25"/>
    <w:rsid w:val="6CB8346A"/>
    <w:rsid w:val="6CCA231E"/>
    <w:rsid w:val="6EB67D66"/>
    <w:rsid w:val="70F165C6"/>
    <w:rsid w:val="71DC3F5A"/>
    <w:rsid w:val="7579279B"/>
    <w:rsid w:val="75CC4881"/>
    <w:rsid w:val="79214247"/>
    <w:rsid w:val="7D7E706F"/>
    <w:rsid w:val="7E8A3654"/>
    <w:rsid w:val="7FBC6706"/>
    <w:rsid w:val="7FBD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547C7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3592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35921"/>
    <w:rPr>
      <w:sz w:val="18"/>
      <w:szCs w:val="18"/>
    </w:rPr>
  </w:style>
  <w:style w:type="paragraph" w:styleId="a5">
    <w:name w:val="footer"/>
    <w:basedOn w:val="a"/>
    <w:qFormat/>
    <w:rsid w:val="000359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359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qFormat/>
    <w:rsid w:val="00035921"/>
    <w:rPr>
      <w:color w:val="25394D"/>
      <w:u w:val="none"/>
    </w:rPr>
  </w:style>
  <w:style w:type="character" w:styleId="HTML">
    <w:name w:val="HTML Typewriter"/>
    <w:basedOn w:val="a0"/>
    <w:uiPriority w:val="99"/>
    <w:unhideWhenUsed/>
    <w:qFormat/>
    <w:rsid w:val="00035921"/>
    <w:rPr>
      <w:b/>
      <w:color w:val="FFFFFF"/>
      <w:sz w:val="21"/>
      <w:szCs w:val="21"/>
    </w:rPr>
  </w:style>
  <w:style w:type="character" w:styleId="a8">
    <w:name w:val="Hyperlink"/>
    <w:basedOn w:val="a0"/>
    <w:uiPriority w:val="99"/>
    <w:unhideWhenUsed/>
    <w:qFormat/>
    <w:rsid w:val="00035921"/>
    <w:rPr>
      <w:color w:val="25394D"/>
      <w:u w:val="none"/>
    </w:rPr>
  </w:style>
  <w:style w:type="table" w:styleId="a9">
    <w:name w:val="Table Grid"/>
    <w:basedOn w:val="a1"/>
    <w:uiPriority w:val="99"/>
    <w:unhideWhenUsed/>
    <w:qFormat/>
    <w:rsid w:val="000359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reply">
    <w:name w:val="psreply"/>
    <w:basedOn w:val="a0"/>
    <w:qFormat/>
    <w:rsid w:val="00035921"/>
    <w:rPr>
      <w:color w:val="999999"/>
      <w:sz w:val="18"/>
      <w:szCs w:val="18"/>
    </w:rPr>
  </w:style>
  <w:style w:type="character" w:customStyle="1" w:styleId="pshits">
    <w:name w:val="pshits"/>
    <w:basedOn w:val="a0"/>
    <w:qFormat/>
    <w:rsid w:val="00035921"/>
    <w:rPr>
      <w:color w:val="999999"/>
      <w:sz w:val="18"/>
      <w:szCs w:val="18"/>
    </w:rPr>
  </w:style>
  <w:style w:type="character" w:customStyle="1" w:styleId="pssort">
    <w:name w:val="pssort"/>
    <w:basedOn w:val="a0"/>
    <w:qFormat/>
    <w:rsid w:val="00035921"/>
    <w:rPr>
      <w:color w:val="999999"/>
      <w:sz w:val="18"/>
      <w:szCs w:val="18"/>
    </w:rPr>
  </w:style>
  <w:style w:type="character" w:customStyle="1" w:styleId="bsharetext">
    <w:name w:val="bsharetext"/>
    <w:basedOn w:val="a0"/>
    <w:qFormat/>
    <w:rsid w:val="00035921"/>
  </w:style>
  <w:style w:type="character" w:customStyle="1" w:styleId="psname">
    <w:name w:val="psname"/>
    <w:basedOn w:val="a0"/>
    <w:qFormat/>
    <w:rsid w:val="00035921"/>
    <w:rPr>
      <w:color w:val="FF0000"/>
      <w:sz w:val="18"/>
      <w:szCs w:val="18"/>
    </w:rPr>
  </w:style>
  <w:style w:type="character" w:customStyle="1" w:styleId="psdate">
    <w:name w:val="psdate"/>
    <w:basedOn w:val="a0"/>
    <w:qFormat/>
    <w:rsid w:val="00035921"/>
    <w:rPr>
      <w:color w:val="999999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35921"/>
    <w:rPr>
      <w:kern w:val="2"/>
      <w:sz w:val="21"/>
    </w:rPr>
  </w:style>
  <w:style w:type="paragraph" w:customStyle="1" w:styleId="1">
    <w:name w:val="列出段落1"/>
    <w:basedOn w:val="a"/>
    <w:uiPriority w:val="99"/>
    <w:unhideWhenUsed/>
    <w:qFormat/>
    <w:rsid w:val="00035921"/>
    <w:pPr>
      <w:ind w:firstLineChars="200" w:firstLine="420"/>
    </w:pPr>
  </w:style>
  <w:style w:type="character" w:customStyle="1" w:styleId="font11">
    <w:name w:val="font11"/>
    <w:basedOn w:val="a0"/>
    <w:qFormat/>
    <w:rsid w:val="0003592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4"/>
    <w:uiPriority w:val="99"/>
    <w:semiHidden/>
    <w:rsid w:val="00035921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035921"/>
    <w:pPr>
      <w:ind w:firstLineChars="200" w:firstLine="420"/>
    </w:pPr>
  </w:style>
  <w:style w:type="character" w:customStyle="1" w:styleId="2Char">
    <w:name w:val="标题 2 Char"/>
    <w:basedOn w:val="a0"/>
    <w:link w:val="2"/>
    <w:rsid w:val="00547C75"/>
    <w:rPr>
      <w:rFonts w:ascii="Arial" w:eastAsia="黑体" w:hAnsi="Arial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152</Words>
  <Characters>868</Characters>
  <Application>Microsoft Office Word</Application>
  <DocSecurity>0</DocSecurity>
  <Lines>7</Lines>
  <Paragraphs>2</Paragraphs>
  <ScaleCrop>false</ScaleCrop>
  <Company>Sky123.Org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基础医学院</dc:title>
  <dc:creator>Administrator</dc:creator>
  <cp:lastModifiedBy>马越君</cp:lastModifiedBy>
  <cp:revision>52</cp:revision>
  <cp:lastPrinted>2015-09-29T03:44:00Z</cp:lastPrinted>
  <dcterms:created xsi:type="dcterms:W3CDTF">2018-07-12T02:21:00Z</dcterms:created>
  <dcterms:modified xsi:type="dcterms:W3CDTF">2020-05-21T02:24:00Z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